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2060"/>
  <w:body>
    <w:p w:rsidR="00826CC2" w:rsidRDefault="00826CC2" w:rsidP="0066093D">
      <w:pPr>
        <w:spacing w:after="0" w:line="240" w:lineRule="auto"/>
        <w:jc w:val="center"/>
        <w:rPr>
          <w:rStyle w:val="Strong"/>
          <w:sz w:val="28"/>
          <w:szCs w:val="28"/>
        </w:rPr>
      </w:pPr>
    </w:p>
    <w:p w:rsidR="00826CC2" w:rsidRDefault="00826CC2" w:rsidP="0066093D">
      <w:pPr>
        <w:spacing w:after="0" w:line="240" w:lineRule="auto"/>
        <w:jc w:val="center"/>
        <w:rPr>
          <w:rStyle w:val="Strong"/>
          <w:sz w:val="28"/>
          <w:szCs w:val="28"/>
        </w:rPr>
      </w:pPr>
    </w:p>
    <w:p w:rsidR="00826CC2" w:rsidRPr="00A2398C" w:rsidRDefault="00826CC2" w:rsidP="0066093D">
      <w:pPr>
        <w:spacing w:after="0" w:line="240" w:lineRule="auto"/>
        <w:jc w:val="center"/>
        <w:rPr>
          <w:rStyle w:val="Strong"/>
          <w:sz w:val="28"/>
          <w:szCs w:val="28"/>
        </w:rPr>
      </w:pPr>
      <w:r w:rsidRPr="00A2398C">
        <w:rPr>
          <w:rStyle w:val="Strong"/>
          <w:sz w:val="28"/>
          <w:szCs w:val="28"/>
        </w:rPr>
        <w:t>ОЛЬГИНСКИЙ СЕЛЬСОВЕТ ЧИСТООЗЕРНОГО РАЙОНА НОВОСИБИРСКОЙ ОБЛАСТИ</w:t>
      </w:r>
    </w:p>
    <w:p w:rsidR="00826CC2" w:rsidRPr="00A2398C" w:rsidRDefault="00826CC2" w:rsidP="0066093D">
      <w:pPr>
        <w:spacing w:after="0" w:line="240" w:lineRule="auto"/>
        <w:jc w:val="center"/>
        <w:rPr>
          <w:rStyle w:val="Strong"/>
          <w:sz w:val="28"/>
          <w:szCs w:val="28"/>
        </w:rPr>
      </w:pPr>
      <w:r w:rsidRPr="00A2398C">
        <w:rPr>
          <w:rStyle w:val="Strong"/>
          <w:sz w:val="28"/>
          <w:szCs w:val="28"/>
        </w:rPr>
        <w:t>АДМИНИСТРАЦИЯ ОЛЬГИНСКОГО СЕЛЬСОВЕТА ЧИСТООЗЕРНОГО РАЙОНА</w:t>
      </w:r>
    </w:p>
    <w:p w:rsidR="00826CC2" w:rsidRPr="00A2398C" w:rsidRDefault="00826CC2" w:rsidP="0066093D">
      <w:pPr>
        <w:spacing w:after="0" w:line="240" w:lineRule="auto"/>
        <w:jc w:val="center"/>
        <w:rPr>
          <w:rStyle w:val="Strong"/>
          <w:sz w:val="28"/>
          <w:szCs w:val="28"/>
        </w:rPr>
      </w:pPr>
      <w:r w:rsidRPr="00A2398C">
        <w:rPr>
          <w:rStyle w:val="Strong"/>
          <w:sz w:val="28"/>
          <w:szCs w:val="28"/>
        </w:rPr>
        <w:t xml:space="preserve"> НОВОСИБИРСКОЙ ОБЛАСТИ</w:t>
      </w:r>
    </w:p>
    <w:p w:rsidR="00826CC2" w:rsidRPr="0026169A" w:rsidRDefault="00826CC2" w:rsidP="006609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6CC2" w:rsidRPr="0026169A" w:rsidRDefault="00826CC2" w:rsidP="006609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26169A">
        <w:rPr>
          <w:rFonts w:ascii="Arial" w:hAnsi="Arial" w:cs="Arial"/>
          <w:sz w:val="24"/>
          <w:szCs w:val="24"/>
        </w:rPr>
        <w:t>ПОСТАНОВЛЕНИЕ</w:t>
      </w:r>
    </w:p>
    <w:p w:rsidR="00826CC2" w:rsidRPr="0026169A" w:rsidRDefault="00826CC2" w:rsidP="006609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826CC2" w:rsidRPr="0026169A" w:rsidRDefault="00826CC2" w:rsidP="00513D7C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от 30.09.2021</w:t>
      </w:r>
      <w:r w:rsidRPr="0026169A">
        <w:rPr>
          <w:rFonts w:ascii="Arial" w:hAnsi="Arial" w:cs="Arial"/>
          <w:sz w:val="24"/>
          <w:szCs w:val="24"/>
        </w:rPr>
        <w:t xml:space="preserve">   № </w:t>
      </w:r>
      <w:r>
        <w:rPr>
          <w:rFonts w:ascii="Arial" w:hAnsi="Arial" w:cs="Arial"/>
          <w:sz w:val="24"/>
          <w:szCs w:val="24"/>
        </w:rPr>
        <w:t>54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kern w:val="2"/>
          <w:sz w:val="24"/>
          <w:szCs w:val="24"/>
        </w:rPr>
      </w:pP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b/>
          <w:kern w:val="2"/>
          <w:sz w:val="24"/>
          <w:szCs w:val="24"/>
          <w:lang w:eastAsia="en-US"/>
        </w:rPr>
        <w:t>Об утверждении требований к порядку, форме</w:t>
      </w:r>
    </w:p>
    <w:p w:rsidR="00826CC2" w:rsidRPr="0026169A" w:rsidRDefault="00826CC2" w:rsidP="0060735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b/>
          <w:kern w:val="2"/>
          <w:sz w:val="24"/>
          <w:szCs w:val="24"/>
          <w:lang w:eastAsia="en-US"/>
        </w:rPr>
        <w:t>и срокам информирования граждан, принятых на учет нуждающихся в предоставлении жилых помещений по договорам найма жилых помещений</w:t>
      </w:r>
      <w:r>
        <w:rPr>
          <w:rFonts w:ascii="Arial" w:hAnsi="Arial" w:cs="Arial"/>
          <w:b/>
          <w:kern w:val="2"/>
          <w:sz w:val="24"/>
          <w:szCs w:val="24"/>
          <w:lang w:eastAsia="en-US"/>
        </w:rPr>
        <w:t xml:space="preserve"> </w:t>
      </w:r>
      <w:r w:rsidRPr="0026169A">
        <w:rPr>
          <w:rFonts w:ascii="Arial" w:hAnsi="Arial" w:cs="Arial"/>
          <w:b/>
          <w:kern w:val="2"/>
          <w:sz w:val="24"/>
          <w:szCs w:val="24"/>
          <w:lang w:eastAsia="en-US"/>
        </w:rPr>
        <w:t>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26169A">
        <w:rPr>
          <w:rFonts w:ascii="Arial" w:hAnsi="Arial" w:cs="Arial"/>
          <w:kern w:val="2"/>
          <w:sz w:val="24"/>
          <w:szCs w:val="24"/>
        </w:rPr>
        <w:t>В соответствии с частью 6 статьи 91</w:t>
      </w:r>
      <w:r w:rsidRPr="0026169A">
        <w:rPr>
          <w:rFonts w:ascii="Arial" w:hAnsi="Arial" w:cs="Arial"/>
          <w:kern w:val="2"/>
          <w:sz w:val="24"/>
          <w:szCs w:val="24"/>
          <w:vertAlign w:val="superscript"/>
        </w:rPr>
        <w:t>14</w:t>
      </w:r>
      <w:r w:rsidRPr="0026169A">
        <w:rPr>
          <w:rFonts w:ascii="Arial" w:hAnsi="Arial" w:cs="Arial"/>
          <w:kern w:val="2"/>
          <w:sz w:val="24"/>
          <w:szCs w:val="24"/>
        </w:rPr>
        <w:t xml:space="preserve"> Жилищного кодекса Российской Федерации, Федеральным законом от 6 октября 2003 года № 131-ФЗ «Об общих принципах организации местного самоуправления в Российской Федерации», Уставом</w:t>
      </w:r>
      <w:r>
        <w:rPr>
          <w:rFonts w:ascii="Arial" w:hAnsi="Arial" w:cs="Arial"/>
          <w:kern w:val="2"/>
          <w:sz w:val="24"/>
          <w:szCs w:val="24"/>
        </w:rPr>
        <w:t xml:space="preserve"> сельского поселения Ольгинского</w:t>
      </w:r>
      <w:r w:rsidRPr="0026169A">
        <w:rPr>
          <w:rFonts w:ascii="Arial" w:hAnsi="Arial" w:cs="Arial"/>
          <w:kern w:val="2"/>
          <w:sz w:val="24"/>
          <w:szCs w:val="24"/>
        </w:rPr>
        <w:t xml:space="preserve"> сельсовета</w:t>
      </w:r>
      <w:r>
        <w:rPr>
          <w:rFonts w:ascii="Arial" w:hAnsi="Arial" w:cs="Arial"/>
          <w:kern w:val="2"/>
          <w:sz w:val="24"/>
          <w:szCs w:val="24"/>
        </w:rPr>
        <w:t xml:space="preserve"> Чистоозерного муниципального района Новосибирской области</w:t>
      </w:r>
      <w:r w:rsidRPr="0026169A">
        <w:rPr>
          <w:rFonts w:ascii="Arial" w:hAnsi="Arial" w:cs="Arial"/>
          <w:kern w:val="2"/>
          <w:sz w:val="24"/>
          <w:szCs w:val="24"/>
        </w:rPr>
        <w:t xml:space="preserve">, </w:t>
      </w:r>
      <w:r>
        <w:rPr>
          <w:rFonts w:ascii="Arial" w:hAnsi="Arial" w:cs="Arial"/>
          <w:kern w:val="2"/>
          <w:sz w:val="24"/>
          <w:szCs w:val="24"/>
        </w:rPr>
        <w:t>администрация Ольгинского сельсовета Чистоозерного</w:t>
      </w:r>
      <w:r w:rsidRPr="0026169A">
        <w:rPr>
          <w:rFonts w:ascii="Arial" w:hAnsi="Arial" w:cs="Arial"/>
          <w:kern w:val="2"/>
          <w:sz w:val="24"/>
          <w:szCs w:val="24"/>
        </w:rPr>
        <w:t xml:space="preserve"> района Новосибирской области,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26169A">
        <w:rPr>
          <w:rFonts w:ascii="Arial" w:hAnsi="Arial" w:cs="Arial"/>
          <w:kern w:val="2"/>
          <w:sz w:val="24"/>
          <w:szCs w:val="24"/>
        </w:rPr>
        <w:t xml:space="preserve">ПОСТАНОВЛЯЕТ: </w:t>
      </w:r>
    </w:p>
    <w:p w:rsidR="00826CC2" w:rsidRPr="0026169A" w:rsidRDefault="00826CC2" w:rsidP="001D1C92">
      <w:pPr>
        <w:pStyle w:val="ConsPlusTitle"/>
        <w:widowControl/>
        <w:ind w:firstLine="709"/>
        <w:jc w:val="both"/>
        <w:rPr>
          <w:rFonts w:ascii="Arial" w:hAnsi="Arial" w:cs="Arial"/>
          <w:b w:val="0"/>
          <w:kern w:val="2"/>
          <w:sz w:val="24"/>
          <w:szCs w:val="24"/>
        </w:rPr>
      </w:pPr>
      <w:r w:rsidRPr="0026169A">
        <w:rPr>
          <w:rFonts w:ascii="Arial" w:hAnsi="Arial" w:cs="Arial"/>
          <w:b w:val="0"/>
          <w:kern w:val="2"/>
          <w:sz w:val="24"/>
          <w:szCs w:val="24"/>
        </w:rPr>
        <w:t>1. Утвердить</w:t>
      </w:r>
      <w:r>
        <w:rPr>
          <w:rFonts w:ascii="Arial" w:hAnsi="Arial" w:cs="Arial"/>
          <w:b w:val="0"/>
          <w:kern w:val="2"/>
          <w:sz w:val="24"/>
          <w:szCs w:val="24"/>
        </w:rPr>
        <w:t xml:space="preserve"> </w:t>
      </w:r>
      <w:r w:rsidRPr="0026169A">
        <w:rPr>
          <w:rFonts w:ascii="Arial" w:hAnsi="Arial" w:cs="Arial"/>
          <w:b w:val="0"/>
          <w:kern w:val="2"/>
          <w:sz w:val="24"/>
          <w:szCs w:val="24"/>
          <w:lang w:eastAsia="en-US"/>
        </w:rPr>
        <w:t xml:space="preserve">требования 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</w:t>
      </w:r>
      <w:r w:rsidRPr="0026169A">
        <w:rPr>
          <w:rFonts w:ascii="Arial" w:hAnsi="Arial" w:cs="Arial"/>
          <w:b w:val="0"/>
          <w:kern w:val="2"/>
          <w:sz w:val="24"/>
          <w:szCs w:val="24"/>
        </w:rPr>
        <w:t>(прилагаются).</w:t>
      </w:r>
    </w:p>
    <w:p w:rsidR="00826CC2" w:rsidRPr="0026169A" w:rsidRDefault="00826CC2" w:rsidP="001D1C92">
      <w:pPr>
        <w:pStyle w:val="ConsPlusTitle"/>
        <w:widowControl/>
        <w:ind w:firstLine="709"/>
        <w:jc w:val="both"/>
        <w:rPr>
          <w:rFonts w:ascii="Arial" w:hAnsi="Arial" w:cs="Arial"/>
          <w:b w:val="0"/>
          <w:kern w:val="2"/>
          <w:sz w:val="24"/>
          <w:szCs w:val="24"/>
        </w:rPr>
      </w:pPr>
      <w:r w:rsidRPr="0026169A">
        <w:rPr>
          <w:rFonts w:ascii="Arial" w:hAnsi="Arial" w:cs="Arial"/>
          <w:b w:val="0"/>
          <w:kern w:val="2"/>
          <w:sz w:val="24"/>
          <w:szCs w:val="24"/>
        </w:rPr>
        <w:t xml:space="preserve">2. Опубликовать настоящее постановление в </w:t>
      </w:r>
      <w:r>
        <w:rPr>
          <w:rFonts w:ascii="Arial" w:hAnsi="Arial" w:cs="Arial"/>
          <w:b w:val="0"/>
          <w:kern w:val="2"/>
          <w:sz w:val="24"/>
          <w:szCs w:val="24"/>
        </w:rPr>
        <w:t>газете «Ольгинский В</w:t>
      </w:r>
      <w:r w:rsidRPr="0026169A">
        <w:rPr>
          <w:rFonts w:ascii="Arial" w:hAnsi="Arial" w:cs="Arial"/>
          <w:b w:val="0"/>
          <w:kern w:val="2"/>
          <w:sz w:val="24"/>
          <w:szCs w:val="24"/>
        </w:rPr>
        <w:t>естник» и разместить на официальн</w:t>
      </w:r>
      <w:r>
        <w:rPr>
          <w:rFonts w:ascii="Arial" w:hAnsi="Arial" w:cs="Arial"/>
          <w:b w:val="0"/>
          <w:kern w:val="2"/>
          <w:sz w:val="24"/>
          <w:szCs w:val="24"/>
        </w:rPr>
        <w:t>ом сайте администрации Ольгинского сельсовета Чистоозерного</w:t>
      </w:r>
      <w:r w:rsidRPr="0026169A">
        <w:rPr>
          <w:rFonts w:ascii="Arial" w:hAnsi="Arial" w:cs="Arial"/>
          <w:b w:val="0"/>
          <w:kern w:val="2"/>
          <w:sz w:val="24"/>
          <w:szCs w:val="24"/>
        </w:rPr>
        <w:t xml:space="preserve"> района Новосибирской области.</w:t>
      </w:r>
    </w:p>
    <w:p w:rsidR="00826CC2" w:rsidRPr="0026169A" w:rsidRDefault="00826CC2" w:rsidP="001D1C92">
      <w:pPr>
        <w:pStyle w:val="ConsPlusTitle"/>
        <w:widowControl/>
        <w:ind w:firstLine="709"/>
        <w:jc w:val="both"/>
        <w:rPr>
          <w:rFonts w:ascii="Arial" w:hAnsi="Arial" w:cs="Arial"/>
          <w:b w:val="0"/>
          <w:kern w:val="2"/>
          <w:sz w:val="24"/>
          <w:szCs w:val="24"/>
        </w:rPr>
      </w:pPr>
      <w:r w:rsidRPr="0026169A">
        <w:rPr>
          <w:rFonts w:ascii="Arial" w:hAnsi="Arial" w:cs="Arial"/>
          <w:b w:val="0"/>
          <w:kern w:val="2"/>
          <w:sz w:val="24"/>
          <w:szCs w:val="24"/>
        </w:rPr>
        <w:t>3. Настоящее постановление вступает в силу после дня его официального опубликования.</w:t>
      </w:r>
    </w:p>
    <w:p w:rsidR="00826CC2" w:rsidRDefault="00826CC2" w:rsidP="00914498">
      <w:pPr>
        <w:ind w:firstLine="709"/>
        <w:rPr>
          <w:rFonts w:ascii="Arial" w:hAnsi="Arial" w:cs="Arial"/>
          <w:sz w:val="24"/>
          <w:szCs w:val="24"/>
        </w:rPr>
      </w:pPr>
      <w:r w:rsidRPr="0026169A">
        <w:rPr>
          <w:rFonts w:ascii="Arial" w:hAnsi="Arial" w:cs="Arial"/>
          <w:kern w:val="2"/>
          <w:sz w:val="24"/>
          <w:szCs w:val="24"/>
        </w:rPr>
        <w:t>4</w:t>
      </w:r>
      <w:r w:rsidRPr="0026169A">
        <w:rPr>
          <w:rFonts w:ascii="Arial" w:hAnsi="Arial" w:cs="Arial"/>
          <w:b/>
          <w:kern w:val="2"/>
          <w:sz w:val="24"/>
          <w:szCs w:val="24"/>
        </w:rPr>
        <w:t xml:space="preserve">. </w:t>
      </w:r>
      <w:r w:rsidRPr="0026169A">
        <w:rPr>
          <w:rFonts w:ascii="Arial" w:hAnsi="Arial" w:cs="Arial"/>
          <w:sz w:val="24"/>
          <w:szCs w:val="24"/>
        </w:rPr>
        <w:t>Контроль за исполнением настоящего постановления оставляю за собой.</w:t>
      </w:r>
    </w:p>
    <w:p w:rsidR="00826CC2" w:rsidRPr="0026169A" w:rsidRDefault="00826CC2" w:rsidP="00914498">
      <w:pPr>
        <w:ind w:firstLine="709"/>
        <w:rPr>
          <w:rFonts w:ascii="Arial" w:hAnsi="Arial" w:cs="Arial"/>
          <w:sz w:val="24"/>
          <w:szCs w:val="24"/>
        </w:rPr>
      </w:pPr>
    </w:p>
    <w:p w:rsidR="00826CC2" w:rsidRPr="0026169A" w:rsidRDefault="00826CC2" w:rsidP="001D1C92">
      <w:pPr>
        <w:pStyle w:val="ConsPlusTitle"/>
        <w:widowControl/>
        <w:ind w:firstLine="709"/>
        <w:jc w:val="both"/>
        <w:rPr>
          <w:rFonts w:ascii="Arial" w:hAnsi="Arial" w:cs="Arial"/>
          <w:b w:val="0"/>
          <w:kern w:val="2"/>
          <w:sz w:val="24"/>
          <w:szCs w:val="24"/>
        </w:rPr>
      </w:pP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tbl>
      <w:tblPr>
        <w:tblW w:w="9648" w:type="dxa"/>
        <w:tblLook w:val="00A0"/>
      </w:tblPr>
      <w:tblGrid>
        <w:gridCol w:w="4785"/>
        <w:gridCol w:w="4863"/>
      </w:tblGrid>
      <w:tr w:rsidR="00826CC2" w:rsidRPr="00A20991" w:rsidTr="0020098F">
        <w:tc>
          <w:tcPr>
            <w:tcW w:w="4785" w:type="dxa"/>
          </w:tcPr>
          <w:p w:rsidR="00826CC2" w:rsidRPr="00A20991" w:rsidRDefault="00826CC2" w:rsidP="0020098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A20991">
              <w:rPr>
                <w:rFonts w:ascii="Arial" w:hAnsi="Arial" w:cs="Arial"/>
                <w:kern w:val="2"/>
                <w:sz w:val="24"/>
                <w:szCs w:val="24"/>
              </w:rPr>
              <w:t>Глава Ольгинского сельсовета</w:t>
            </w:r>
          </w:p>
          <w:p w:rsidR="00826CC2" w:rsidRPr="00A20991" w:rsidRDefault="00826CC2" w:rsidP="0020098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A20991">
              <w:rPr>
                <w:rFonts w:ascii="Arial" w:hAnsi="Arial" w:cs="Arial"/>
                <w:kern w:val="2"/>
                <w:sz w:val="24"/>
                <w:szCs w:val="24"/>
              </w:rPr>
              <w:t>Чистоозерного района</w:t>
            </w:r>
          </w:p>
          <w:p w:rsidR="00826CC2" w:rsidRPr="00A20991" w:rsidRDefault="00826CC2" w:rsidP="0020098F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A20991">
              <w:rPr>
                <w:rFonts w:ascii="Arial" w:hAnsi="Arial" w:cs="Arial"/>
                <w:kern w:val="2"/>
                <w:sz w:val="24"/>
                <w:szCs w:val="24"/>
              </w:rPr>
              <w:t>Новосибирской области</w:t>
            </w:r>
          </w:p>
        </w:tc>
        <w:tc>
          <w:tcPr>
            <w:tcW w:w="4863" w:type="dxa"/>
          </w:tcPr>
          <w:p w:rsidR="00826CC2" w:rsidRPr="00A20991" w:rsidRDefault="00826CC2" w:rsidP="00AA73D7">
            <w:pPr>
              <w:autoSpaceDE w:val="0"/>
              <w:autoSpaceDN w:val="0"/>
              <w:adjustRightInd w:val="0"/>
              <w:spacing w:after="0" w:line="228" w:lineRule="auto"/>
              <w:jc w:val="both"/>
              <w:rPr>
                <w:rFonts w:ascii="Arial" w:hAnsi="Arial" w:cs="Arial"/>
                <w:kern w:val="2"/>
                <w:sz w:val="24"/>
                <w:szCs w:val="24"/>
              </w:rPr>
            </w:pPr>
          </w:p>
          <w:p w:rsidR="00826CC2" w:rsidRPr="00A20991" w:rsidRDefault="00826CC2" w:rsidP="00914498">
            <w:pPr>
              <w:tabs>
                <w:tab w:val="left" w:pos="1389"/>
              </w:tabs>
              <w:rPr>
                <w:rFonts w:ascii="Arial" w:hAnsi="Arial" w:cs="Arial"/>
                <w:sz w:val="24"/>
                <w:szCs w:val="24"/>
              </w:rPr>
            </w:pPr>
            <w:r w:rsidRPr="00A20991">
              <w:rPr>
                <w:rFonts w:ascii="Arial" w:hAnsi="Arial" w:cs="Arial"/>
                <w:sz w:val="24"/>
                <w:szCs w:val="24"/>
              </w:rPr>
              <w:tab/>
              <w:t xml:space="preserve">               И.Е. Васильева</w:t>
            </w:r>
          </w:p>
        </w:tc>
      </w:tr>
    </w:tbl>
    <w:p w:rsidR="00826CC2" w:rsidRPr="0026169A" w:rsidRDefault="00826CC2" w:rsidP="001D1C92">
      <w:pPr>
        <w:spacing w:after="0" w:line="240" w:lineRule="auto"/>
        <w:rPr>
          <w:rFonts w:ascii="Arial" w:hAnsi="Arial" w:cs="Arial"/>
          <w:kern w:val="2"/>
          <w:sz w:val="24"/>
          <w:szCs w:val="24"/>
        </w:rPr>
        <w:sectPr w:rsidR="00826CC2" w:rsidRPr="0026169A" w:rsidSect="00D51407">
          <w:headerReference w:type="default" r:id="rId6"/>
          <w:pgSz w:w="11906" w:h="16838" w:code="9"/>
          <w:pgMar w:top="1021" w:right="737" w:bottom="1021" w:left="1418" w:header="624" w:footer="624" w:gutter="0"/>
          <w:pgNumType w:start="1"/>
          <w:cols w:space="720"/>
          <w:titlePg/>
          <w:docGrid w:linePitch="299"/>
        </w:sectPr>
      </w:pPr>
    </w:p>
    <w:tbl>
      <w:tblPr>
        <w:tblW w:w="0" w:type="auto"/>
        <w:jc w:val="right"/>
        <w:tblLook w:val="00A0"/>
      </w:tblPr>
      <w:tblGrid>
        <w:gridCol w:w="6091"/>
      </w:tblGrid>
      <w:tr w:rsidR="00826CC2" w:rsidRPr="00A20991" w:rsidTr="0020098F">
        <w:trPr>
          <w:jc w:val="right"/>
        </w:trPr>
        <w:tc>
          <w:tcPr>
            <w:tcW w:w="6091" w:type="dxa"/>
          </w:tcPr>
          <w:p w:rsidR="00826CC2" w:rsidRPr="00A20991" w:rsidRDefault="00826CC2" w:rsidP="00987B46">
            <w:pPr>
              <w:spacing w:after="0"/>
              <w:ind w:left="2333" w:hanging="36"/>
              <w:jc w:val="center"/>
              <w:rPr>
                <w:rFonts w:ascii="Arial" w:hAnsi="Arial" w:cs="Arial"/>
                <w:kern w:val="2"/>
                <w:sz w:val="24"/>
                <w:szCs w:val="24"/>
              </w:rPr>
            </w:pPr>
            <w:r w:rsidRPr="00A20991">
              <w:rPr>
                <w:rFonts w:ascii="Arial" w:hAnsi="Arial" w:cs="Arial"/>
                <w:kern w:val="2"/>
                <w:sz w:val="24"/>
                <w:szCs w:val="24"/>
              </w:rPr>
              <w:t>УТВЕРЖДЕНО</w:t>
            </w:r>
          </w:p>
          <w:p w:rsidR="00826CC2" w:rsidRPr="00A20991" w:rsidRDefault="00826CC2" w:rsidP="00987B46">
            <w:pPr>
              <w:spacing w:after="0"/>
              <w:ind w:left="2333" w:hanging="36"/>
              <w:jc w:val="center"/>
              <w:rPr>
                <w:rFonts w:ascii="Arial" w:hAnsi="Arial" w:cs="Arial"/>
                <w:i/>
                <w:kern w:val="2"/>
                <w:sz w:val="20"/>
                <w:szCs w:val="20"/>
              </w:rPr>
            </w:pPr>
            <w:r w:rsidRPr="00A20991">
              <w:rPr>
                <w:rFonts w:ascii="Arial" w:hAnsi="Arial" w:cs="Arial"/>
                <w:kern w:val="2"/>
                <w:sz w:val="20"/>
                <w:szCs w:val="20"/>
              </w:rPr>
              <w:t>постановлением администрации Ольгинского сельсовета Чистоозерного района Новосибирской области</w:t>
            </w:r>
          </w:p>
          <w:p w:rsidR="00826CC2" w:rsidRPr="00A20991" w:rsidRDefault="00826CC2" w:rsidP="00987B46">
            <w:pPr>
              <w:spacing w:after="0"/>
              <w:ind w:left="2333" w:hanging="36"/>
              <w:jc w:val="center"/>
              <w:rPr>
                <w:rFonts w:ascii="Arial" w:hAnsi="Arial" w:cs="Arial"/>
                <w:kern w:val="2"/>
                <w:sz w:val="20"/>
                <w:szCs w:val="20"/>
              </w:rPr>
            </w:pPr>
            <w:r w:rsidRPr="00A20991">
              <w:rPr>
                <w:rFonts w:ascii="Arial" w:hAnsi="Arial" w:cs="Arial"/>
                <w:kern w:val="2"/>
                <w:sz w:val="20"/>
                <w:szCs w:val="20"/>
              </w:rPr>
              <w:t>от 30.09.2021 г.  № 54</w:t>
            </w:r>
          </w:p>
          <w:p w:rsidR="00826CC2" w:rsidRPr="00A20991" w:rsidRDefault="00826CC2" w:rsidP="0020098F">
            <w:pPr>
              <w:spacing w:after="0" w:line="240" w:lineRule="auto"/>
              <w:rPr>
                <w:rFonts w:ascii="Arial" w:hAnsi="Arial" w:cs="Arial"/>
                <w:kern w:val="2"/>
                <w:sz w:val="24"/>
                <w:szCs w:val="24"/>
              </w:rPr>
            </w:pPr>
          </w:p>
        </w:tc>
      </w:tr>
    </w:tbl>
    <w:p w:rsidR="00826CC2" w:rsidRPr="0026169A" w:rsidRDefault="00826CC2" w:rsidP="001D1C92">
      <w:pPr>
        <w:pStyle w:val="ConsPlusTitle"/>
        <w:widowControl/>
        <w:jc w:val="center"/>
        <w:rPr>
          <w:rFonts w:ascii="Arial" w:hAnsi="Arial" w:cs="Arial"/>
          <w:kern w:val="2"/>
          <w:sz w:val="24"/>
          <w:szCs w:val="24"/>
        </w:rPr>
      </w:pPr>
    </w:p>
    <w:p w:rsidR="00826CC2" w:rsidRPr="0026169A" w:rsidRDefault="00826CC2" w:rsidP="00914498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b/>
          <w:kern w:val="2"/>
          <w:sz w:val="24"/>
          <w:szCs w:val="24"/>
          <w:lang w:eastAsia="en-US"/>
        </w:rPr>
        <w:t xml:space="preserve">Требования </w:t>
      </w:r>
    </w:p>
    <w:p w:rsidR="00826CC2" w:rsidRPr="0026169A" w:rsidRDefault="00826CC2" w:rsidP="00AD58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b/>
          <w:kern w:val="2"/>
          <w:sz w:val="24"/>
          <w:szCs w:val="24"/>
          <w:lang w:eastAsia="en-US"/>
        </w:rPr>
        <w:t xml:space="preserve">к порядку, форме и срокам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</w:t>
      </w:r>
    </w:p>
    <w:p w:rsidR="00826CC2" w:rsidRPr="0026169A" w:rsidRDefault="00826CC2" w:rsidP="00AD586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b/>
          <w:kern w:val="2"/>
          <w:sz w:val="24"/>
          <w:szCs w:val="24"/>
          <w:lang w:eastAsia="en-US"/>
        </w:rPr>
        <w:t xml:space="preserve">социального использования 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</w:rPr>
      </w:pPr>
      <w:r w:rsidRPr="0026169A">
        <w:rPr>
          <w:rFonts w:ascii="Arial" w:hAnsi="Arial" w:cs="Arial"/>
          <w:kern w:val="2"/>
          <w:sz w:val="24"/>
          <w:szCs w:val="24"/>
        </w:rPr>
        <w:t xml:space="preserve">1. Настоящие </w:t>
      </w:r>
      <w:r w:rsidRPr="0026169A">
        <w:rPr>
          <w:rFonts w:ascii="Arial" w:hAnsi="Arial" w:cs="Arial"/>
          <w:bCs/>
          <w:kern w:val="2"/>
          <w:sz w:val="24"/>
          <w:szCs w:val="24"/>
          <w:lang w:eastAsia="en-US"/>
        </w:rPr>
        <w:t>требования определяют порядок, форму и сроки информирования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 (в том числе к перечню сведений, периодичности, форме и месту их предоставления, периодичности, форме и месту размещения информации) в муниципальном образовании</w:t>
      </w:r>
      <w:r>
        <w:rPr>
          <w:rFonts w:ascii="Arial" w:hAnsi="Arial" w:cs="Arial"/>
          <w:bCs/>
          <w:kern w:val="2"/>
          <w:sz w:val="24"/>
          <w:szCs w:val="24"/>
          <w:lang w:eastAsia="en-US"/>
        </w:rPr>
        <w:t xml:space="preserve"> Ольгинского</w:t>
      </w:r>
      <w:r w:rsidRPr="0026169A">
        <w:rPr>
          <w:rFonts w:ascii="Arial" w:hAnsi="Arial" w:cs="Arial"/>
          <w:bCs/>
          <w:kern w:val="2"/>
          <w:sz w:val="24"/>
          <w:szCs w:val="24"/>
          <w:lang w:eastAsia="en-US"/>
        </w:rPr>
        <w:t xml:space="preserve">  сельсовета (далее – Требования)</w:t>
      </w:r>
      <w:r w:rsidRPr="0026169A">
        <w:rPr>
          <w:rFonts w:ascii="Arial" w:hAnsi="Arial" w:cs="Arial"/>
          <w:kern w:val="2"/>
          <w:sz w:val="24"/>
          <w:szCs w:val="24"/>
        </w:rPr>
        <w:t>.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 xml:space="preserve">2. Информирование граждан, принятых на учет нуждающихся в предоставлении жилых помещений по договорам найма жилых помещений жилищного фонда социального использования, о количестве жилых помещений, которые могут быть предоставлены по договорам найма жилых помещений жилищного фонда социального использования, </w:t>
      </w:r>
      <w:r w:rsidRPr="0026169A">
        <w:rPr>
          <w:rFonts w:ascii="Arial" w:hAnsi="Arial" w:cs="Arial"/>
          <w:kern w:val="2"/>
          <w:sz w:val="24"/>
          <w:szCs w:val="24"/>
        </w:rPr>
        <w:t xml:space="preserve">организует </w:t>
      </w:r>
      <w:r w:rsidRPr="0026169A">
        <w:rPr>
          <w:rFonts w:ascii="Arial" w:hAnsi="Arial" w:cs="Arial"/>
          <w:bCs/>
          <w:kern w:val="2"/>
          <w:sz w:val="24"/>
          <w:szCs w:val="24"/>
        </w:rPr>
        <w:t xml:space="preserve">администрация муниципального образования </w:t>
      </w:r>
      <w:bookmarkStart w:id="0" w:name="_GoBack"/>
      <w:bookmarkEnd w:id="0"/>
      <w:r w:rsidRPr="0026169A">
        <w:rPr>
          <w:rFonts w:ascii="Arial" w:hAnsi="Arial" w:cs="Arial"/>
          <w:kern w:val="2"/>
          <w:sz w:val="24"/>
          <w:szCs w:val="24"/>
          <w:lang w:eastAsia="en-US"/>
        </w:rPr>
        <w:t>(далее – администрация).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3. Наймодатели по договорам найма жилых помещений жилищного фонда социального использования (за исключением случая, когда наймодателем является администрация), предоставляющие или имеющие намерение предоставлять на территории</w:t>
      </w:r>
      <w:r>
        <w:rPr>
          <w:rFonts w:ascii="Arial" w:hAnsi="Arial" w:cs="Arial"/>
          <w:kern w:val="2"/>
          <w:sz w:val="24"/>
          <w:szCs w:val="24"/>
          <w:lang w:eastAsia="en-US"/>
        </w:rPr>
        <w:t xml:space="preserve"> Ольгинского</w:t>
      </w:r>
      <w:r w:rsidRPr="0026169A">
        <w:rPr>
          <w:rFonts w:ascii="Arial" w:hAnsi="Arial" w:cs="Arial"/>
          <w:kern w:val="2"/>
          <w:sz w:val="24"/>
          <w:szCs w:val="24"/>
          <w:lang w:eastAsia="en-US"/>
        </w:rPr>
        <w:t xml:space="preserve"> сельсовета жилые помещения по указанному основанию (далее – наймодатели), предоставляют в администрацию следующую информацию: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 xml:space="preserve">1) сведения о наймодателе: наименование, юридический и почтовый адрес, номера контактных телефонов (при наличии), адрес официального сайта в информационно-телекоммуникационной сети «Интернет» </w:t>
      </w:r>
      <w:r w:rsidRPr="0026169A">
        <w:rPr>
          <w:rFonts w:ascii="Arial" w:hAnsi="Arial" w:cs="Arial"/>
          <w:kern w:val="2"/>
          <w:sz w:val="24"/>
          <w:szCs w:val="24"/>
        </w:rPr>
        <w:t>(далее – сеть «Интернет») (при наличии),</w:t>
      </w:r>
      <w:r w:rsidRPr="0026169A">
        <w:rPr>
          <w:rFonts w:ascii="Arial" w:hAnsi="Arial" w:cs="Arial"/>
          <w:kern w:val="2"/>
          <w:sz w:val="24"/>
          <w:szCs w:val="24"/>
          <w:lang w:eastAsia="en-US"/>
        </w:rPr>
        <w:t xml:space="preserve"> адрес электронной почты (при наличии), режим работы, наименование и реквизиты документа, подтверждающего полномочия лица на заключение договоров найма жилых помещений жилищного фонда социального использования;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2) сведения об общем количестве жилых помещений, которые могут быть представлены наймодателем, с указанием места их нахождения, количества и площадей квартир с различным количеством комнат по этажам наемных домов социального использования;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3) сведения о дате начала наймодателем приема заявлений граждан о предоставлении жилых помещений по договорам найма жилых помещений жилищного фонда социального использования.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4. Информация, указанная в пункте 3 настоящих Требований, представляется наймодателем в администрацию: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1) на бумажном носителе за подписью наймодателя или уполномоченного им лица и оттиском печати наймодателя (при наличии печати);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2) в электронном виде</w:t>
      </w:r>
      <w:r w:rsidRPr="0026169A">
        <w:rPr>
          <w:rFonts w:ascii="Arial" w:hAnsi="Arial" w:cs="Arial"/>
          <w:kern w:val="2"/>
          <w:sz w:val="24"/>
          <w:szCs w:val="24"/>
        </w:rPr>
        <w:t>в формате doc, docx, xls, xlsx или rtf</w:t>
      </w:r>
      <w:r w:rsidRPr="0026169A">
        <w:rPr>
          <w:rFonts w:ascii="Arial" w:hAnsi="Arial" w:cs="Arial"/>
          <w:kern w:val="2"/>
          <w:sz w:val="24"/>
          <w:szCs w:val="24"/>
          <w:lang w:eastAsia="en-US"/>
        </w:rPr>
        <w:t>.</w:t>
      </w:r>
      <w:bookmarkStart w:id="1" w:name="Par9"/>
      <w:bookmarkEnd w:id="1"/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5. Информация, указанная в пункте 3 настоящих Требований, предоставляется наймодателями: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1) первоначально – в течение 30 календарных дней со дня учета в муниципальном реестре наемных домов социального использования: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а) земельного участка, предоставленного или предназначенного в соответствии с земельным законодательством для строительства наемного дома социального использования;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б) наемного дома социального использования (в случае если разрешение на ввод в эксплуатацию наемного дома социального использования получено на момент вступления в силу настоящих Требований);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2) в последующем – не позднее одного рабочего дня, следующего за днем изменения такой информации.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6. Ответственность за полноту и достоверность информации, указанной в пункте 3 настоящих Требований, несет наймодатель.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7. Должностное лицо (должностные лица) администрации, уполномоченное (уполномоченные) правовым актом администрации, ежеквартально не позднее 10 числа первого месяца соответствующего квартала обеспечивают: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1) подготовку текста информационного сообщения о количестве жилых помещений, которые могут быть предоставлены по договорам найма жилых помещений жилищного фонда социального использования (далее – информационное сообщение);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 xml:space="preserve">2) размещение текста информационного сообщения в сети «Интернет» на официальном сайте администрации по адресу </w:t>
      </w:r>
      <w:r w:rsidRPr="0026169A">
        <w:rPr>
          <w:rFonts w:ascii="Arial" w:hAnsi="Arial" w:cs="Arial"/>
          <w:b/>
          <w:kern w:val="2"/>
          <w:sz w:val="24"/>
          <w:szCs w:val="24"/>
          <w:lang w:val="en-US" w:eastAsia="en-US"/>
        </w:rPr>
        <w:t>www</w:t>
      </w:r>
      <w:r w:rsidRPr="0026169A">
        <w:rPr>
          <w:rFonts w:ascii="Arial" w:hAnsi="Arial" w:cs="Arial"/>
          <w:b/>
          <w:kern w:val="2"/>
          <w:sz w:val="24"/>
          <w:szCs w:val="24"/>
          <w:lang w:eastAsia="en-US"/>
        </w:rPr>
        <w:t>.</w:t>
      </w:r>
      <w:r>
        <w:rPr>
          <w:rFonts w:ascii="Arial" w:hAnsi="Arial" w:cs="Arial"/>
          <w:b/>
          <w:kern w:val="2"/>
          <w:sz w:val="24"/>
          <w:szCs w:val="24"/>
          <w:lang w:val="en-US" w:eastAsia="en-US"/>
        </w:rPr>
        <w:t>olgin</w:t>
      </w:r>
      <w:r w:rsidRPr="0026169A">
        <w:rPr>
          <w:rFonts w:ascii="Arial" w:hAnsi="Arial" w:cs="Arial"/>
          <w:b/>
          <w:kern w:val="2"/>
          <w:sz w:val="24"/>
          <w:szCs w:val="24"/>
          <w:lang w:val="en-US" w:eastAsia="en-US"/>
        </w:rPr>
        <w:t>sk</w:t>
      </w:r>
      <w:r w:rsidRPr="0026169A">
        <w:rPr>
          <w:rFonts w:ascii="Arial" w:hAnsi="Arial" w:cs="Arial"/>
          <w:b/>
          <w:kern w:val="2"/>
          <w:sz w:val="24"/>
          <w:szCs w:val="24"/>
          <w:lang w:eastAsia="en-US"/>
        </w:rPr>
        <w:t>.</w:t>
      </w:r>
      <w:r w:rsidRPr="0026169A">
        <w:rPr>
          <w:rFonts w:ascii="Arial" w:hAnsi="Arial" w:cs="Arial"/>
          <w:b/>
          <w:kern w:val="2"/>
          <w:sz w:val="24"/>
          <w:szCs w:val="24"/>
          <w:lang w:val="en-US" w:eastAsia="en-US"/>
        </w:rPr>
        <w:t>nso</w:t>
      </w:r>
      <w:r w:rsidRPr="0026169A">
        <w:rPr>
          <w:rFonts w:ascii="Arial" w:hAnsi="Arial" w:cs="Arial"/>
          <w:b/>
          <w:kern w:val="2"/>
          <w:sz w:val="24"/>
          <w:szCs w:val="24"/>
          <w:lang w:eastAsia="en-US"/>
        </w:rPr>
        <w:t>.</w:t>
      </w:r>
      <w:r w:rsidRPr="0026169A">
        <w:rPr>
          <w:rFonts w:ascii="Arial" w:hAnsi="Arial" w:cs="Arial"/>
          <w:b/>
          <w:kern w:val="2"/>
          <w:sz w:val="24"/>
          <w:szCs w:val="24"/>
          <w:lang w:val="en-US" w:eastAsia="en-US"/>
        </w:rPr>
        <w:t>ru</w:t>
      </w:r>
      <w:r w:rsidRPr="0026169A">
        <w:rPr>
          <w:rFonts w:ascii="Arial" w:hAnsi="Arial" w:cs="Arial"/>
          <w:kern w:val="2"/>
          <w:sz w:val="24"/>
          <w:szCs w:val="24"/>
          <w:lang w:eastAsia="en-US"/>
        </w:rPr>
        <w:t>;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3) размещение информации на информационном стенде в помещении администрации, предназначенном для приема документов для постановки на учет граждан, нуждающихся в предоставлении жилых помещений по договорам найма жилых помещений жилищного фонда социального использования.</w:t>
      </w:r>
    </w:p>
    <w:p w:rsidR="00826CC2" w:rsidRPr="0026169A" w:rsidRDefault="00826CC2" w:rsidP="001D1C9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8. Информация, указанная в пункте 3 настоящих Требований, может размещаться наймодателем на его официальном сайте в сети «Интернет», а также подлежит размещению на информационном стенде в помещении наймодателя, предназначенном для приема заявлений граждан о предоставлении жилого помещения по договору найма жилого помещения жилищного фонда социального использования, и должна обновляться не позднее одного рабочего дня, следующего за днем изменения такой информации.</w:t>
      </w:r>
    </w:p>
    <w:p w:rsidR="00826CC2" w:rsidRPr="0026169A" w:rsidRDefault="00826CC2" w:rsidP="009772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9. В случае обращения гражданина, принятого на учет нуждающихся в предоставлении жилых помещений по договорам найма жилых помещений жилищного фонда социального использования, к наймодателю за получением информации, указанной в пункте 3 настоящих Требований, наймодатель обязан предоставить гражданину указанную информацию:</w:t>
      </w:r>
    </w:p>
    <w:p w:rsidR="00826CC2" w:rsidRPr="0026169A" w:rsidRDefault="0082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kern w:val="2"/>
          <w:sz w:val="24"/>
          <w:szCs w:val="24"/>
          <w:lang w:eastAsia="en-US"/>
        </w:rPr>
      </w:pPr>
      <w:r w:rsidRPr="0026169A">
        <w:rPr>
          <w:rFonts w:ascii="Arial" w:hAnsi="Arial" w:cs="Arial"/>
          <w:kern w:val="2"/>
          <w:sz w:val="24"/>
          <w:szCs w:val="24"/>
          <w:lang w:eastAsia="en-US"/>
        </w:rPr>
        <w:t>1) при личном обращении – в устной форме непосредственно после обращения;</w:t>
      </w:r>
    </w:p>
    <w:p w:rsidR="00826CC2" w:rsidRPr="0026169A" w:rsidRDefault="00826CC2" w:rsidP="009E4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6169A">
        <w:rPr>
          <w:rFonts w:ascii="Arial" w:hAnsi="Arial" w:cs="Arial"/>
          <w:sz w:val="24"/>
          <w:szCs w:val="24"/>
          <w:lang w:eastAsia="en-US"/>
        </w:rPr>
        <w:t xml:space="preserve">2) при письменном обращении - в течение 5 рабочих дней со дня его поступления посредством направления почтового отправления в адрес гражданина. В письменном запросе, подписанном гражданином, указываются наймодатель, в адрес которого направляется запрос, фамилия, имя и отчество гражданина, излагается суть заявления, а также в случае направления письменного запроса наймодателю указывается почтовый адрес, по которому должен быть направлен ответ. </w:t>
      </w:r>
    </w:p>
    <w:p w:rsidR="00826CC2" w:rsidRPr="0026169A" w:rsidRDefault="00826CC2" w:rsidP="009E40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26169A">
        <w:rPr>
          <w:rFonts w:ascii="Arial" w:hAnsi="Arial" w:cs="Arial"/>
          <w:sz w:val="24"/>
          <w:szCs w:val="24"/>
          <w:lang w:eastAsia="en-US"/>
        </w:rPr>
        <w:t xml:space="preserve">3) при запросе в электронной форме (по электронной почте) - в течение 5 рабочих дней со дня поступления запроса. При этом ответ на запрос в электронном виде направляется по электронной почте и должен содержать текст запроса гражданина, запрашиваемую информацию в объеме, указанном в </w:t>
      </w:r>
      <w:hyperlink r:id="rId7" w:history="1">
        <w:r w:rsidRPr="0026169A">
          <w:rPr>
            <w:rFonts w:ascii="Arial" w:hAnsi="Arial" w:cs="Arial"/>
            <w:sz w:val="24"/>
            <w:szCs w:val="24"/>
            <w:lang w:eastAsia="en-US"/>
          </w:rPr>
          <w:t>пункте 3</w:t>
        </w:r>
      </w:hyperlink>
      <w:r w:rsidRPr="0026169A">
        <w:rPr>
          <w:rFonts w:ascii="Arial" w:hAnsi="Arial" w:cs="Arial"/>
          <w:sz w:val="24"/>
          <w:szCs w:val="24"/>
          <w:lang w:eastAsia="en-US"/>
        </w:rPr>
        <w:t xml:space="preserve"> настоящих Требований, фамилию, имя, отчество и должность сотрудника наймодателя, направляющего информацию заявителю.</w:t>
      </w:r>
    </w:p>
    <w:p w:rsidR="00826CC2" w:rsidRPr="0026169A" w:rsidRDefault="00826CC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2" w:name="Par6"/>
      <w:bookmarkStart w:id="3" w:name="Par8"/>
      <w:bookmarkEnd w:id="2"/>
      <w:bookmarkEnd w:id="3"/>
    </w:p>
    <w:sectPr w:rsidR="00826CC2" w:rsidRPr="0026169A" w:rsidSect="00602F3E">
      <w:headerReference w:type="default" r:id="rId8"/>
      <w:pgSz w:w="11906" w:h="16838"/>
      <w:pgMar w:top="851" w:right="851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CC2" w:rsidRDefault="00826CC2" w:rsidP="008853C0">
      <w:pPr>
        <w:spacing w:after="0" w:line="240" w:lineRule="auto"/>
      </w:pPr>
      <w:r>
        <w:separator/>
      </w:r>
    </w:p>
  </w:endnote>
  <w:endnote w:type="continuationSeparator" w:id="1">
    <w:p w:rsidR="00826CC2" w:rsidRDefault="00826CC2" w:rsidP="008853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CC2" w:rsidRDefault="00826CC2" w:rsidP="008853C0">
      <w:pPr>
        <w:spacing w:after="0" w:line="240" w:lineRule="auto"/>
      </w:pPr>
      <w:r>
        <w:separator/>
      </w:r>
    </w:p>
  </w:footnote>
  <w:footnote w:type="continuationSeparator" w:id="1">
    <w:p w:rsidR="00826CC2" w:rsidRDefault="00826CC2" w:rsidP="008853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C2" w:rsidRPr="00C447D7" w:rsidRDefault="00826CC2" w:rsidP="00C447D7">
    <w:pPr>
      <w:pStyle w:val="Header"/>
      <w:jc w:val="center"/>
    </w:pPr>
    <w:fldSimple w:instr="PAGE   \* MERGEFORMAT">
      <w:r>
        <w:rPr>
          <w:noProof/>
        </w:rPr>
        <w:t>2</w:t>
      </w:r>
    </w:fldSimple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6CC2" w:rsidRPr="00C447D7" w:rsidRDefault="00826CC2" w:rsidP="00C447D7">
    <w:pPr>
      <w:pStyle w:val="Header"/>
      <w:jc w:val="center"/>
    </w:pPr>
    <w:fldSimple w:instr="PAGE   \* MERGEFORMAT">
      <w:r>
        <w:rPr>
          <w:noProof/>
        </w:rPr>
        <w:t>3</w:t>
      </w:r>
    </w:fldSimple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D1C92"/>
    <w:rsid w:val="00031759"/>
    <w:rsid w:val="00100067"/>
    <w:rsid w:val="001077B7"/>
    <w:rsid w:val="00191BEA"/>
    <w:rsid w:val="00193AEE"/>
    <w:rsid w:val="001C2166"/>
    <w:rsid w:val="001D1C92"/>
    <w:rsid w:val="0020098F"/>
    <w:rsid w:val="002401FF"/>
    <w:rsid w:val="00260C96"/>
    <w:rsid w:val="0026169A"/>
    <w:rsid w:val="0028119E"/>
    <w:rsid w:val="00290F31"/>
    <w:rsid w:val="002C647E"/>
    <w:rsid w:val="00304EED"/>
    <w:rsid w:val="00355871"/>
    <w:rsid w:val="00364088"/>
    <w:rsid w:val="00445ED3"/>
    <w:rsid w:val="004E252B"/>
    <w:rsid w:val="004E4789"/>
    <w:rsid w:val="00513D7C"/>
    <w:rsid w:val="005F677E"/>
    <w:rsid w:val="00602F3E"/>
    <w:rsid w:val="00607359"/>
    <w:rsid w:val="0062735F"/>
    <w:rsid w:val="0066093D"/>
    <w:rsid w:val="00665C90"/>
    <w:rsid w:val="006C09AC"/>
    <w:rsid w:val="007261CC"/>
    <w:rsid w:val="00756C91"/>
    <w:rsid w:val="007F7AA9"/>
    <w:rsid w:val="008163DD"/>
    <w:rsid w:val="0082458A"/>
    <w:rsid w:val="00824B6B"/>
    <w:rsid w:val="00826CC2"/>
    <w:rsid w:val="008853C0"/>
    <w:rsid w:val="00914498"/>
    <w:rsid w:val="00956A04"/>
    <w:rsid w:val="009608A9"/>
    <w:rsid w:val="009725CC"/>
    <w:rsid w:val="00972B16"/>
    <w:rsid w:val="0097727E"/>
    <w:rsid w:val="00987B46"/>
    <w:rsid w:val="00990245"/>
    <w:rsid w:val="009E40A2"/>
    <w:rsid w:val="00A20991"/>
    <w:rsid w:val="00A2398C"/>
    <w:rsid w:val="00A5617F"/>
    <w:rsid w:val="00AA388A"/>
    <w:rsid w:val="00AA73D7"/>
    <w:rsid w:val="00AD5869"/>
    <w:rsid w:val="00B417DF"/>
    <w:rsid w:val="00B57DD4"/>
    <w:rsid w:val="00B97AB5"/>
    <w:rsid w:val="00BB0E30"/>
    <w:rsid w:val="00C447D7"/>
    <w:rsid w:val="00C84AB5"/>
    <w:rsid w:val="00D32D6F"/>
    <w:rsid w:val="00D51407"/>
    <w:rsid w:val="00DD3622"/>
    <w:rsid w:val="00E90B3C"/>
    <w:rsid w:val="00EF3A01"/>
    <w:rsid w:val="00F47303"/>
    <w:rsid w:val="00F51C34"/>
    <w:rsid w:val="00F83FF8"/>
    <w:rsid w:val="00F84C14"/>
    <w:rsid w:val="00F86F95"/>
    <w:rsid w:val="00FC212C"/>
    <w:rsid w:val="00FE3AB1"/>
    <w:rsid w:val="00FF6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4789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1D1C92"/>
    <w:pPr>
      <w:widowControl w:val="0"/>
      <w:autoSpaceDE w:val="0"/>
      <w:autoSpaceDN w:val="0"/>
    </w:pPr>
    <w:rPr>
      <w:rFonts w:cs="Calibri"/>
      <w:b/>
      <w:szCs w:val="20"/>
    </w:rPr>
  </w:style>
  <w:style w:type="paragraph" w:styleId="Header">
    <w:name w:val="header"/>
    <w:basedOn w:val="Normal"/>
    <w:link w:val="HeaderChar"/>
    <w:uiPriority w:val="99"/>
    <w:rsid w:val="001D1C9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D1C92"/>
    <w:rPr>
      <w:rFonts w:eastAsia="Times New Roman" w:cs="Times New Roman"/>
      <w:lang w:eastAsia="ru-RU"/>
    </w:rPr>
  </w:style>
  <w:style w:type="character" w:styleId="CommentReference">
    <w:name w:val="annotation reference"/>
    <w:basedOn w:val="DefaultParagraphFont"/>
    <w:uiPriority w:val="99"/>
    <w:semiHidden/>
    <w:rsid w:val="0028119E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2811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28119E"/>
    <w:rPr>
      <w:rFonts w:eastAsia="Times New Roman" w:cs="Times New Rom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2811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28119E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281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28119E"/>
    <w:rPr>
      <w:rFonts w:ascii="Tahoma" w:hAnsi="Tahoma" w:cs="Tahoma"/>
      <w:sz w:val="16"/>
      <w:szCs w:val="16"/>
      <w:lang w:eastAsia="ru-RU"/>
    </w:rPr>
  </w:style>
  <w:style w:type="character" w:styleId="Strong">
    <w:name w:val="Strong"/>
    <w:basedOn w:val="DefaultParagraphFont"/>
    <w:uiPriority w:val="99"/>
    <w:qFormat/>
    <w:rsid w:val="00A2398C"/>
    <w:rPr>
      <w:rFonts w:cs="Times New Roman"/>
      <w:b/>
      <w:bCs/>
    </w:rPr>
  </w:style>
  <w:style w:type="paragraph" w:styleId="NoSpacing">
    <w:name w:val="No Spacing"/>
    <w:uiPriority w:val="99"/>
    <w:qFormat/>
    <w:rsid w:val="00DD36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238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5C3DD4D014B33D72D3DB1264ED78868499FF853284A9276013B53EA5760D333E06A56574E4F61D49EF83C189324B1C244AFD6FEA8F85467BDDL2D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18</TotalTime>
  <Pages>4</Pages>
  <Words>1227</Words>
  <Characters>7000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В.Л.</dc:creator>
  <cp:keywords/>
  <dc:description/>
  <cp:lastModifiedBy>User</cp:lastModifiedBy>
  <cp:revision>8</cp:revision>
  <cp:lastPrinted>2020-12-18T05:50:00Z</cp:lastPrinted>
  <dcterms:created xsi:type="dcterms:W3CDTF">2020-12-25T09:21:00Z</dcterms:created>
  <dcterms:modified xsi:type="dcterms:W3CDTF">2021-10-05T07:17:00Z</dcterms:modified>
</cp:coreProperties>
</file>