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95433" w:rsidRPr="00D95433" w:rsidRDefault="00D95433" w:rsidP="009E1926">
      <w:pPr>
        <w:tabs>
          <w:tab w:val="left" w:pos="1680"/>
        </w:tabs>
        <w:jc w:val="center"/>
        <w:rPr>
          <w:b/>
          <w:sz w:val="22"/>
          <w:szCs w:val="22"/>
        </w:rPr>
      </w:pPr>
    </w:p>
    <w:p w:rsidR="00D95433" w:rsidRDefault="00D95433" w:rsidP="009E1926">
      <w:pPr>
        <w:tabs>
          <w:tab w:val="left" w:pos="1680"/>
        </w:tabs>
        <w:jc w:val="center"/>
        <w:rPr>
          <w:b/>
          <w:sz w:val="28"/>
          <w:szCs w:val="28"/>
        </w:rPr>
      </w:pPr>
    </w:p>
    <w:p w:rsidR="00B4484D" w:rsidRDefault="001D3795" w:rsidP="009E1926">
      <w:pPr>
        <w:tabs>
          <w:tab w:val="left" w:pos="1680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ОЛЬГИНСКИЙ </w:t>
      </w:r>
      <w:r w:rsidR="00B4484D">
        <w:rPr>
          <w:b/>
          <w:sz w:val="28"/>
          <w:szCs w:val="28"/>
        </w:rPr>
        <w:t>СЕЛЬСОВЕТ</w:t>
      </w:r>
    </w:p>
    <w:p w:rsidR="00B4484D" w:rsidRDefault="00B4484D" w:rsidP="009E1926">
      <w:pPr>
        <w:tabs>
          <w:tab w:val="left" w:pos="1680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ЧИСТООЗЕРНОГО РАЙОНА НОВОСИБИРСКОЙ ОБЛАСТИ</w:t>
      </w:r>
    </w:p>
    <w:p w:rsidR="00B4484D" w:rsidRDefault="00B4484D" w:rsidP="009E1926">
      <w:pPr>
        <w:tabs>
          <w:tab w:val="left" w:pos="1680"/>
        </w:tabs>
        <w:jc w:val="center"/>
        <w:rPr>
          <w:b/>
          <w:sz w:val="28"/>
          <w:szCs w:val="28"/>
        </w:rPr>
      </w:pPr>
    </w:p>
    <w:p w:rsidR="00B4484D" w:rsidRDefault="00B4484D" w:rsidP="009E1926">
      <w:pPr>
        <w:tabs>
          <w:tab w:val="left" w:pos="1680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АДМИНИСТРАЦИЯ ОЛЬГИНСКОГО  СЕЛЬСОВЕТА </w:t>
      </w:r>
      <w:r>
        <w:rPr>
          <w:b/>
          <w:sz w:val="28"/>
          <w:szCs w:val="28"/>
        </w:rPr>
        <w:br/>
        <w:t>ЧИСТООЗЕРНОГО РАЙОНА НОВОСИБИРСКОЙ ОБЛАСТИ</w:t>
      </w:r>
    </w:p>
    <w:p w:rsidR="00B4484D" w:rsidRDefault="00B4484D" w:rsidP="009E1926">
      <w:pPr>
        <w:tabs>
          <w:tab w:val="left" w:pos="1680"/>
        </w:tabs>
        <w:jc w:val="center"/>
        <w:rPr>
          <w:b/>
          <w:sz w:val="28"/>
          <w:szCs w:val="28"/>
        </w:rPr>
      </w:pPr>
    </w:p>
    <w:p w:rsidR="00B4484D" w:rsidRDefault="00B4484D" w:rsidP="009E1926">
      <w:pPr>
        <w:tabs>
          <w:tab w:val="left" w:pos="1680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ПОСТАНОВЛЕНИЕ</w:t>
      </w:r>
    </w:p>
    <w:p w:rsidR="00B4484D" w:rsidRDefault="00B4484D" w:rsidP="009E1926">
      <w:pPr>
        <w:tabs>
          <w:tab w:val="left" w:pos="1680"/>
        </w:tabs>
        <w:jc w:val="center"/>
        <w:rPr>
          <w:b/>
          <w:sz w:val="32"/>
          <w:szCs w:val="32"/>
        </w:rPr>
      </w:pPr>
    </w:p>
    <w:p w:rsidR="00B4484D" w:rsidRDefault="00543B1E" w:rsidP="009E1926">
      <w:pPr>
        <w:tabs>
          <w:tab w:val="left" w:pos="1680"/>
        </w:tabs>
        <w:jc w:val="center"/>
        <w:rPr>
          <w:b/>
          <w:sz w:val="32"/>
          <w:szCs w:val="32"/>
        </w:rPr>
      </w:pPr>
      <w:r>
        <w:rPr>
          <w:b/>
          <w:color w:val="000000"/>
          <w:sz w:val="28"/>
          <w:szCs w:val="28"/>
        </w:rPr>
        <w:t>10</w:t>
      </w:r>
      <w:r w:rsidR="00972134">
        <w:rPr>
          <w:b/>
          <w:color w:val="000000"/>
          <w:sz w:val="28"/>
          <w:szCs w:val="28"/>
        </w:rPr>
        <w:t>.11.2021</w:t>
      </w:r>
      <w:r w:rsidR="00B4484D">
        <w:rPr>
          <w:b/>
          <w:color w:val="000000"/>
          <w:sz w:val="28"/>
          <w:szCs w:val="28"/>
        </w:rPr>
        <w:t>.                                                                                       №</w:t>
      </w:r>
      <w:r w:rsidR="00A25A7D">
        <w:rPr>
          <w:b/>
          <w:color w:val="000000"/>
          <w:sz w:val="28"/>
          <w:szCs w:val="28"/>
        </w:rPr>
        <w:t xml:space="preserve"> 87</w:t>
      </w:r>
    </w:p>
    <w:p w:rsidR="00B4484D" w:rsidRDefault="00B4484D" w:rsidP="009E1926">
      <w:pPr>
        <w:jc w:val="center"/>
        <w:rPr>
          <w:b/>
          <w:sz w:val="28"/>
          <w:szCs w:val="28"/>
        </w:rPr>
      </w:pPr>
    </w:p>
    <w:p w:rsidR="00B4484D" w:rsidRDefault="00B4484D" w:rsidP="009E1926">
      <w:pPr>
        <w:jc w:val="center"/>
        <w:rPr>
          <w:b/>
          <w:sz w:val="28"/>
          <w:szCs w:val="28"/>
        </w:rPr>
      </w:pPr>
    </w:p>
    <w:p w:rsidR="00B4484D" w:rsidRDefault="00543B1E" w:rsidP="009E1926">
      <w:pPr>
        <w:pStyle w:val="msonospacing0"/>
        <w:spacing w:before="0" w:beforeAutospacing="0" w:after="0" w:afterAutospacing="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Об утверждении </w:t>
      </w:r>
      <w:r w:rsidR="00B4484D">
        <w:rPr>
          <w:sz w:val="28"/>
          <w:szCs w:val="28"/>
        </w:rPr>
        <w:t>прогноза социально-эконо</w:t>
      </w:r>
      <w:r w:rsidR="001D3795">
        <w:rPr>
          <w:sz w:val="28"/>
          <w:szCs w:val="28"/>
        </w:rPr>
        <w:t xml:space="preserve">мического развития </w:t>
      </w:r>
      <w:proofErr w:type="spellStart"/>
      <w:r w:rsidR="001D3795">
        <w:rPr>
          <w:sz w:val="28"/>
          <w:szCs w:val="28"/>
        </w:rPr>
        <w:t>Ольгинского</w:t>
      </w:r>
      <w:proofErr w:type="spellEnd"/>
      <w:r w:rsidR="001D3795">
        <w:rPr>
          <w:sz w:val="28"/>
          <w:szCs w:val="28"/>
        </w:rPr>
        <w:t xml:space="preserve"> </w:t>
      </w:r>
      <w:r w:rsidR="00B4484D">
        <w:rPr>
          <w:sz w:val="28"/>
          <w:szCs w:val="28"/>
        </w:rPr>
        <w:t>сельсовета Чистоозерного район</w:t>
      </w:r>
      <w:r w:rsidR="001D3795">
        <w:rPr>
          <w:sz w:val="28"/>
          <w:szCs w:val="28"/>
        </w:rPr>
        <w:t>а Новосибирской области на 2023</w:t>
      </w:r>
    </w:p>
    <w:p w:rsidR="00B4484D" w:rsidRDefault="001D3795" w:rsidP="009E1926">
      <w:pPr>
        <w:pStyle w:val="msonospacing0"/>
        <w:spacing w:before="0" w:beforeAutospacing="0" w:after="0" w:afterAutospacing="0"/>
        <w:jc w:val="center"/>
        <w:rPr>
          <w:sz w:val="28"/>
          <w:szCs w:val="28"/>
        </w:rPr>
      </w:pPr>
      <w:r>
        <w:rPr>
          <w:sz w:val="28"/>
          <w:szCs w:val="28"/>
        </w:rPr>
        <w:t>год и плановый период 2024-2025</w:t>
      </w:r>
      <w:r w:rsidR="00B4484D">
        <w:rPr>
          <w:sz w:val="28"/>
          <w:szCs w:val="28"/>
        </w:rPr>
        <w:t xml:space="preserve"> годы</w:t>
      </w:r>
    </w:p>
    <w:p w:rsidR="00B4484D" w:rsidRDefault="00B4484D" w:rsidP="009E1926">
      <w:pPr>
        <w:pStyle w:val="msonospacing0"/>
        <w:spacing w:before="0" w:beforeAutospacing="0" w:after="0" w:afterAutospacing="0"/>
        <w:jc w:val="center"/>
        <w:rPr>
          <w:b/>
          <w:sz w:val="28"/>
          <w:szCs w:val="28"/>
        </w:rPr>
      </w:pPr>
    </w:p>
    <w:p w:rsidR="00B4484D" w:rsidRDefault="00B4484D" w:rsidP="009E1926">
      <w:pPr>
        <w:pStyle w:val="msonospacing0"/>
        <w:spacing w:before="0" w:beforeAutospacing="0" w:after="0" w:afterAutospacing="0"/>
        <w:jc w:val="center"/>
        <w:rPr>
          <w:b/>
          <w:sz w:val="28"/>
          <w:szCs w:val="28"/>
        </w:rPr>
      </w:pPr>
    </w:p>
    <w:p w:rsidR="00B4484D" w:rsidRDefault="00B4484D" w:rsidP="009E1926">
      <w:pPr>
        <w:pStyle w:val="msonospacing0"/>
        <w:spacing w:before="0" w:beforeAutospacing="0" w:after="0" w:afterAutospacing="0"/>
        <w:jc w:val="center"/>
        <w:rPr>
          <w:b/>
          <w:sz w:val="28"/>
          <w:szCs w:val="28"/>
        </w:rPr>
      </w:pPr>
    </w:p>
    <w:p w:rsidR="00B4484D" w:rsidRDefault="00B4484D" w:rsidP="009E1926">
      <w:pPr>
        <w:pStyle w:val="msonospacing0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В соответствии со ст.184.2 Бюджетного кодекса Российской Федерации и Положением о бюджетном устройстве и бюджетном процессе в </w:t>
      </w:r>
      <w:proofErr w:type="spellStart"/>
      <w:r>
        <w:rPr>
          <w:sz w:val="28"/>
          <w:szCs w:val="28"/>
        </w:rPr>
        <w:t>Ольгинском</w:t>
      </w:r>
      <w:proofErr w:type="spellEnd"/>
      <w:r>
        <w:rPr>
          <w:sz w:val="28"/>
          <w:szCs w:val="28"/>
        </w:rPr>
        <w:t xml:space="preserve"> сельсовете, утвержденном решением восьмой сессии    Совета депутатов </w:t>
      </w:r>
      <w:proofErr w:type="spellStart"/>
      <w:r>
        <w:rPr>
          <w:sz w:val="28"/>
          <w:szCs w:val="28"/>
        </w:rPr>
        <w:t>Ольгинского</w:t>
      </w:r>
      <w:proofErr w:type="spellEnd"/>
      <w:r>
        <w:rPr>
          <w:sz w:val="28"/>
          <w:szCs w:val="28"/>
        </w:rPr>
        <w:t xml:space="preserve"> сельсовета Чистоозерного района Новосибирской области 30.09.2016 г. №32(с изменениями от 15.08.2019г. №94), администрация </w:t>
      </w:r>
      <w:proofErr w:type="spellStart"/>
      <w:r>
        <w:rPr>
          <w:sz w:val="28"/>
          <w:szCs w:val="28"/>
        </w:rPr>
        <w:t>Ольгинского</w:t>
      </w:r>
      <w:proofErr w:type="spellEnd"/>
      <w:r>
        <w:rPr>
          <w:sz w:val="28"/>
          <w:szCs w:val="28"/>
        </w:rPr>
        <w:t xml:space="preserve"> сельсовета Чистоозерного района Новосибирской области</w:t>
      </w:r>
    </w:p>
    <w:p w:rsidR="00D0409B" w:rsidRDefault="00D0409B" w:rsidP="009E1926">
      <w:pPr>
        <w:pStyle w:val="msonospacing0"/>
        <w:spacing w:before="0" w:beforeAutospacing="0" w:after="0" w:afterAutospacing="0"/>
        <w:jc w:val="both"/>
        <w:rPr>
          <w:sz w:val="28"/>
          <w:szCs w:val="28"/>
        </w:rPr>
      </w:pPr>
    </w:p>
    <w:p w:rsidR="00B4484D" w:rsidRDefault="00B4484D" w:rsidP="009E1926">
      <w:pPr>
        <w:pStyle w:val="msonospacing0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ПОСТАНОВЛЯЕТ: </w:t>
      </w:r>
    </w:p>
    <w:p w:rsidR="00D0409B" w:rsidRDefault="00D0409B" w:rsidP="009E1926">
      <w:pPr>
        <w:pStyle w:val="msonospacing0"/>
        <w:spacing w:before="0" w:beforeAutospacing="0" w:after="0" w:afterAutospacing="0"/>
        <w:jc w:val="both"/>
        <w:rPr>
          <w:sz w:val="28"/>
          <w:szCs w:val="28"/>
        </w:rPr>
      </w:pPr>
    </w:p>
    <w:p w:rsidR="00B4484D" w:rsidRDefault="00B4484D" w:rsidP="009E1926">
      <w:pPr>
        <w:pStyle w:val="msonospacing0"/>
        <w:numPr>
          <w:ilvl w:val="0"/>
          <w:numId w:val="1"/>
        </w:numPr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Утвердить прогноз социально-экономического развития </w:t>
      </w:r>
      <w:proofErr w:type="spellStart"/>
      <w:r>
        <w:rPr>
          <w:sz w:val="28"/>
          <w:szCs w:val="28"/>
        </w:rPr>
        <w:t>Ольгинского</w:t>
      </w:r>
      <w:proofErr w:type="spellEnd"/>
      <w:r w:rsidR="00543B1E">
        <w:rPr>
          <w:sz w:val="28"/>
          <w:szCs w:val="28"/>
        </w:rPr>
        <w:t xml:space="preserve"> сельсовета на 2023 год и на плановый период 2024 и 2025</w:t>
      </w:r>
      <w:r>
        <w:rPr>
          <w:sz w:val="28"/>
          <w:szCs w:val="28"/>
        </w:rPr>
        <w:t xml:space="preserve"> годы (приложение 1).</w:t>
      </w:r>
    </w:p>
    <w:p w:rsidR="00B4484D" w:rsidRDefault="00B4484D" w:rsidP="009E1926">
      <w:pPr>
        <w:pStyle w:val="msonospacing0"/>
        <w:numPr>
          <w:ilvl w:val="0"/>
          <w:numId w:val="1"/>
        </w:numPr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Опубликовать данное постановление в </w:t>
      </w:r>
      <w:r w:rsidR="00DC1418">
        <w:rPr>
          <w:sz w:val="28"/>
          <w:szCs w:val="28"/>
        </w:rPr>
        <w:t>газете</w:t>
      </w:r>
      <w:r w:rsidR="00972134">
        <w:rPr>
          <w:sz w:val="28"/>
          <w:szCs w:val="28"/>
        </w:rPr>
        <w:t xml:space="preserve"> «</w:t>
      </w:r>
      <w:proofErr w:type="spellStart"/>
      <w:r w:rsidR="00972134">
        <w:rPr>
          <w:sz w:val="28"/>
          <w:szCs w:val="28"/>
        </w:rPr>
        <w:t>Ольгинский</w:t>
      </w:r>
      <w:proofErr w:type="spellEnd"/>
      <w:r w:rsidR="00972134">
        <w:rPr>
          <w:sz w:val="28"/>
          <w:szCs w:val="28"/>
        </w:rPr>
        <w:t xml:space="preserve"> В</w:t>
      </w:r>
      <w:r>
        <w:rPr>
          <w:sz w:val="28"/>
          <w:szCs w:val="28"/>
        </w:rPr>
        <w:t>естник».</w:t>
      </w:r>
    </w:p>
    <w:p w:rsidR="00B4484D" w:rsidRDefault="00B4484D" w:rsidP="009E1926">
      <w:pPr>
        <w:pStyle w:val="msonospacing0"/>
        <w:numPr>
          <w:ilvl w:val="0"/>
          <w:numId w:val="1"/>
        </w:numPr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>Контроль за исполнением постановления оставляю за собой.</w:t>
      </w:r>
    </w:p>
    <w:p w:rsidR="00B4484D" w:rsidRDefault="00B4484D" w:rsidP="009E1926">
      <w:pPr>
        <w:pStyle w:val="msonospacing0"/>
        <w:spacing w:before="0" w:beforeAutospacing="0" w:after="0" w:afterAutospacing="0"/>
        <w:jc w:val="both"/>
        <w:rPr>
          <w:sz w:val="28"/>
          <w:szCs w:val="28"/>
        </w:rPr>
      </w:pPr>
    </w:p>
    <w:p w:rsidR="00B4484D" w:rsidRDefault="00B4484D" w:rsidP="009E1926">
      <w:pPr>
        <w:pStyle w:val="msonospacing0"/>
        <w:spacing w:before="0" w:beforeAutospacing="0" w:after="0" w:afterAutospacing="0"/>
        <w:jc w:val="both"/>
        <w:rPr>
          <w:sz w:val="28"/>
          <w:szCs w:val="28"/>
        </w:rPr>
      </w:pPr>
    </w:p>
    <w:p w:rsidR="00B4484D" w:rsidRDefault="00B4484D" w:rsidP="009E1926">
      <w:pPr>
        <w:pStyle w:val="msonospacing0"/>
        <w:spacing w:before="0" w:beforeAutospacing="0" w:after="0" w:afterAutospacing="0"/>
        <w:jc w:val="both"/>
        <w:rPr>
          <w:sz w:val="28"/>
          <w:szCs w:val="28"/>
        </w:rPr>
      </w:pPr>
    </w:p>
    <w:p w:rsidR="00B4484D" w:rsidRDefault="00B4484D" w:rsidP="009E1926">
      <w:pPr>
        <w:pStyle w:val="msonospacing0"/>
        <w:spacing w:before="0" w:beforeAutospacing="0" w:after="0" w:afterAutospacing="0"/>
        <w:jc w:val="both"/>
        <w:rPr>
          <w:sz w:val="28"/>
          <w:szCs w:val="28"/>
        </w:rPr>
      </w:pPr>
    </w:p>
    <w:p w:rsidR="00B4484D" w:rsidRDefault="00B4484D" w:rsidP="009E1926">
      <w:pPr>
        <w:pStyle w:val="msonospacing0"/>
        <w:spacing w:before="0" w:beforeAutospacing="0" w:after="0" w:afterAutospacing="0"/>
        <w:jc w:val="both"/>
        <w:rPr>
          <w:sz w:val="28"/>
          <w:szCs w:val="28"/>
        </w:rPr>
      </w:pPr>
    </w:p>
    <w:p w:rsidR="00B4484D" w:rsidRDefault="00B4484D" w:rsidP="009E1926">
      <w:pPr>
        <w:pStyle w:val="msonospacing0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Глава </w:t>
      </w:r>
      <w:proofErr w:type="spellStart"/>
      <w:r>
        <w:rPr>
          <w:sz w:val="28"/>
          <w:szCs w:val="28"/>
        </w:rPr>
        <w:t>Ольгинского</w:t>
      </w:r>
      <w:proofErr w:type="spellEnd"/>
      <w:r>
        <w:rPr>
          <w:sz w:val="28"/>
          <w:szCs w:val="28"/>
        </w:rPr>
        <w:t xml:space="preserve"> сельсовета</w:t>
      </w:r>
    </w:p>
    <w:p w:rsidR="00B4484D" w:rsidRDefault="00B4484D" w:rsidP="009E1926">
      <w:pPr>
        <w:pStyle w:val="msonospacing0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Чистоозерного района </w:t>
      </w:r>
    </w:p>
    <w:p w:rsidR="00B4484D" w:rsidRDefault="00B4484D" w:rsidP="009E1926">
      <w:pPr>
        <w:pStyle w:val="msonospacing0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>Новосибирской области                                              И.Е.</w:t>
      </w:r>
      <w:r w:rsidR="001D3795">
        <w:rPr>
          <w:sz w:val="28"/>
          <w:szCs w:val="28"/>
        </w:rPr>
        <w:t xml:space="preserve"> </w:t>
      </w:r>
      <w:r>
        <w:rPr>
          <w:sz w:val="28"/>
          <w:szCs w:val="28"/>
        </w:rPr>
        <w:t>Васильева</w:t>
      </w:r>
    </w:p>
    <w:p w:rsidR="00B4484D" w:rsidRDefault="00B4484D" w:rsidP="009E1926">
      <w:pPr>
        <w:pStyle w:val="msonospacing0"/>
        <w:spacing w:before="0" w:beforeAutospacing="0" w:after="0" w:afterAutospacing="0"/>
        <w:jc w:val="both"/>
        <w:rPr>
          <w:sz w:val="28"/>
          <w:szCs w:val="28"/>
        </w:rPr>
      </w:pPr>
    </w:p>
    <w:p w:rsidR="00B4484D" w:rsidRDefault="00B4484D" w:rsidP="009E1926">
      <w:pPr>
        <w:pStyle w:val="msonospacing0"/>
        <w:spacing w:before="0" w:beforeAutospacing="0" w:after="0" w:afterAutospacing="0"/>
        <w:rPr>
          <w:sz w:val="28"/>
          <w:szCs w:val="28"/>
        </w:rPr>
      </w:pPr>
    </w:p>
    <w:p w:rsidR="00B4484D" w:rsidRDefault="00B4484D" w:rsidP="009E1926">
      <w:pPr>
        <w:pStyle w:val="msonospacing0"/>
        <w:spacing w:before="0" w:beforeAutospacing="0" w:after="0" w:afterAutospacing="0"/>
        <w:rPr>
          <w:sz w:val="28"/>
          <w:szCs w:val="28"/>
        </w:rPr>
      </w:pPr>
    </w:p>
    <w:p w:rsidR="00B4484D" w:rsidRDefault="00B4484D" w:rsidP="009E1926">
      <w:pPr>
        <w:pStyle w:val="11"/>
        <w:jc w:val="right"/>
        <w:rPr>
          <w:rFonts w:ascii="Times New Roman" w:hAnsi="Times New Roman"/>
          <w:sz w:val="20"/>
        </w:rPr>
      </w:pPr>
    </w:p>
    <w:p w:rsidR="00B4484D" w:rsidRDefault="00B4484D" w:rsidP="009E1926">
      <w:pPr>
        <w:pStyle w:val="11"/>
        <w:jc w:val="right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lastRenderedPageBreak/>
        <w:t>Приложение 1</w:t>
      </w:r>
    </w:p>
    <w:p w:rsidR="00B4484D" w:rsidRDefault="00B4484D" w:rsidP="009E1926">
      <w:pPr>
        <w:pStyle w:val="11"/>
        <w:jc w:val="right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 xml:space="preserve">к постановлению администрации </w:t>
      </w:r>
    </w:p>
    <w:p w:rsidR="00B4484D" w:rsidRDefault="001D3795" w:rsidP="009E1926">
      <w:pPr>
        <w:pStyle w:val="11"/>
        <w:jc w:val="right"/>
        <w:rPr>
          <w:rFonts w:ascii="Times New Roman" w:hAnsi="Times New Roman"/>
          <w:szCs w:val="24"/>
        </w:rPr>
      </w:pPr>
      <w:proofErr w:type="spellStart"/>
      <w:r>
        <w:rPr>
          <w:rFonts w:ascii="Times New Roman" w:hAnsi="Times New Roman"/>
          <w:szCs w:val="24"/>
        </w:rPr>
        <w:t>Ольгинского</w:t>
      </w:r>
      <w:proofErr w:type="spellEnd"/>
      <w:r>
        <w:rPr>
          <w:rFonts w:ascii="Times New Roman" w:hAnsi="Times New Roman"/>
          <w:szCs w:val="24"/>
        </w:rPr>
        <w:t xml:space="preserve"> </w:t>
      </w:r>
      <w:r w:rsidR="00B4484D">
        <w:rPr>
          <w:rFonts w:ascii="Times New Roman" w:hAnsi="Times New Roman"/>
          <w:szCs w:val="24"/>
        </w:rPr>
        <w:t>сельсовета</w:t>
      </w:r>
    </w:p>
    <w:p w:rsidR="00B4484D" w:rsidRDefault="00B4484D" w:rsidP="009E1926">
      <w:pPr>
        <w:pStyle w:val="11"/>
        <w:jc w:val="right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>Чистоозерного района</w:t>
      </w:r>
    </w:p>
    <w:p w:rsidR="00B4484D" w:rsidRDefault="00B4484D" w:rsidP="009E1926">
      <w:pPr>
        <w:pStyle w:val="11"/>
        <w:jc w:val="right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>Новосибирской области</w:t>
      </w:r>
    </w:p>
    <w:p w:rsidR="00B4484D" w:rsidRDefault="00543B1E" w:rsidP="00B10986">
      <w:pPr>
        <w:pStyle w:val="11"/>
        <w:jc w:val="right"/>
      </w:pPr>
      <w:r>
        <w:rPr>
          <w:rFonts w:ascii="Times New Roman" w:hAnsi="Times New Roman"/>
          <w:szCs w:val="24"/>
        </w:rPr>
        <w:t>от 10.11.2022</w:t>
      </w:r>
      <w:r w:rsidR="00B4484D">
        <w:rPr>
          <w:rFonts w:ascii="Times New Roman" w:hAnsi="Times New Roman"/>
          <w:szCs w:val="24"/>
        </w:rPr>
        <w:t>г. №</w:t>
      </w:r>
      <w:r>
        <w:rPr>
          <w:rFonts w:ascii="Times New Roman" w:hAnsi="Times New Roman"/>
          <w:szCs w:val="24"/>
        </w:rPr>
        <w:t xml:space="preserve"> 87</w:t>
      </w:r>
    </w:p>
    <w:p w:rsidR="00B4484D" w:rsidRDefault="00B4484D" w:rsidP="009E1926">
      <w:pPr>
        <w:ind w:left="-142" w:right="-199"/>
        <w:jc w:val="center"/>
        <w:rPr>
          <w:b/>
          <w:sz w:val="28"/>
          <w:szCs w:val="28"/>
        </w:rPr>
      </w:pPr>
    </w:p>
    <w:p w:rsidR="00B4484D" w:rsidRDefault="00B4484D" w:rsidP="009E1926">
      <w:pPr>
        <w:ind w:left="-142" w:right="-199"/>
        <w:jc w:val="center"/>
        <w:rPr>
          <w:sz w:val="28"/>
          <w:szCs w:val="28"/>
        </w:rPr>
      </w:pPr>
      <w:r>
        <w:rPr>
          <w:sz w:val="28"/>
          <w:szCs w:val="28"/>
        </w:rPr>
        <w:t>Прогноз социально-экономического развития</w:t>
      </w:r>
    </w:p>
    <w:p w:rsidR="00B4484D" w:rsidRDefault="00543B1E" w:rsidP="009E1926">
      <w:pPr>
        <w:ind w:left="-142" w:right="-199"/>
        <w:jc w:val="center"/>
        <w:rPr>
          <w:sz w:val="28"/>
          <w:szCs w:val="28"/>
        </w:rPr>
      </w:pPr>
      <w:proofErr w:type="spellStart"/>
      <w:r>
        <w:rPr>
          <w:sz w:val="28"/>
          <w:szCs w:val="28"/>
        </w:rPr>
        <w:t>Ольгинского</w:t>
      </w:r>
      <w:proofErr w:type="spellEnd"/>
      <w:r>
        <w:rPr>
          <w:sz w:val="28"/>
          <w:szCs w:val="28"/>
        </w:rPr>
        <w:t xml:space="preserve"> </w:t>
      </w:r>
      <w:r w:rsidR="00B4484D">
        <w:rPr>
          <w:sz w:val="28"/>
          <w:szCs w:val="28"/>
        </w:rPr>
        <w:t>сельсовета Чистоозерного района Новосибирской обл</w:t>
      </w:r>
      <w:r>
        <w:rPr>
          <w:sz w:val="28"/>
          <w:szCs w:val="28"/>
        </w:rPr>
        <w:t>асти   на 2023</w:t>
      </w:r>
      <w:r w:rsidR="00972134">
        <w:rPr>
          <w:sz w:val="28"/>
          <w:szCs w:val="28"/>
        </w:rPr>
        <w:t xml:space="preserve"> </w:t>
      </w:r>
      <w:r w:rsidR="00B4484D">
        <w:rPr>
          <w:sz w:val="28"/>
          <w:szCs w:val="28"/>
        </w:rPr>
        <w:t xml:space="preserve">год </w:t>
      </w:r>
    </w:p>
    <w:p w:rsidR="00B4484D" w:rsidRDefault="00543B1E" w:rsidP="009E1926">
      <w:pPr>
        <w:ind w:left="-142" w:right="-199"/>
        <w:jc w:val="center"/>
        <w:rPr>
          <w:sz w:val="28"/>
          <w:szCs w:val="28"/>
        </w:rPr>
      </w:pPr>
      <w:r>
        <w:rPr>
          <w:sz w:val="28"/>
          <w:szCs w:val="28"/>
        </w:rPr>
        <w:t>и на плановый период 2024 и 2025</w:t>
      </w:r>
      <w:r w:rsidR="00B4484D">
        <w:rPr>
          <w:sz w:val="28"/>
          <w:szCs w:val="28"/>
        </w:rPr>
        <w:t xml:space="preserve"> годы</w:t>
      </w:r>
    </w:p>
    <w:p w:rsidR="00B4484D" w:rsidRDefault="00B4484D" w:rsidP="009E1926">
      <w:pPr>
        <w:ind w:firstLine="900"/>
        <w:jc w:val="center"/>
      </w:pPr>
    </w:p>
    <w:p w:rsidR="00B4484D" w:rsidRDefault="00B4484D" w:rsidP="009E1926">
      <w:pPr>
        <w:pStyle w:val="msonospacing0"/>
        <w:spacing w:before="0" w:beforeAutospacing="0" w:after="0" w:afterAutospacing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Прогноз социально-экономического развития </w:t>
      </w:r>
      <w:proofErr w:type="spellStart"/>
      <w:r>
        <w:rPr>
          <w:sz w:val="28"/>
          <w:szCs w:val="28"/>
        </w:rPr>
        <w:t>Ольгинского</w:t>
      </w:r>
      <w:proofErr w:type="spellEnd"/>
      <w:r w:rsidR="00543B1E">
        <w:rPr>
          <w:sz w:val="28"/>
          <w:szCs w:val="28"/>
        </w:rPr>
        <w:t xml:space="preserve"> сельсовета на 2023 год и на период до 2025</w:t>
      </w:r>
      <w:r>
        <w:rPr>
          <w:sz w:val="28"/>
          <w:szCs w:val="28"/>
        </w:rPr>
        <w:t xml:space="preserve"> годы разработан исходя из сценарных усло</w:t>
      </w:r>
      <w:r w:rsidR="00543B1E">
        <w:rPr>
          <w:sz w:val="28"/>
          <w:szCs w:val="28"/>
        </w:rPr>
        <w:t xml:space="preserve">вий функционирования экономики Чистоозерного </w:t>
      </w:r>
      <w:r>
        <w:rPr>
          <w:sz w:val="28"/>
          <w:szCs w:val="28"/>
        </w:rPr>
        <w:t>муниципального</w:t>
      </w:r>
      <w:r w:rsidR="00543B1E">
        <w:rPr>
          <w:sz w:val="28"/>
          <w:szCs w:val="28"/>
        </w:rPr>
        <w:t xml:space="preserve"> района на </w:t>
      </w:r>
      <w:r w:rsidR="001D3795">
        <w:rPr>
          <w:sz w:val="28"/>
          <w:szCs w:val="28"/>
        </w:rPr>
        <w:t>2024</w:t>
      </w:r>
      <w:r w:rsidR="00543B1E">
        <w:rPr>
          <w:sz w:val="28"/>
          <w:szCs w:val="28"/>
        </w:rPr>
        <w:t>-2025</w:t>
      </w:r>
      <w:r>
        <w:rPr>
          <w:sz w:val="28"/>
          <w:szCs w:val="28"/>
        </w:rPr>
        <w:t xml:space="preserve"> года, а также на основе анализа тенденций, сложившихся в предшествующие годы в экономике поселения.</w:t>
      </w:r>
    </w:p>
    <w:p w:rsidR="00B4484D" w:rsidRDefault="00B4484D" w:rsidP="009E1926">
      <w:pPr>
        <w:pStyle w:val="msonospacing0"/>
        <w:spacing w:before="0" w:beforeAutospacing="0" w:after="0" w:afterAutospacing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Прогноз социально-экономического развития</w:t>
      </w:r>
      <w:r w:rsidR="00543B1E">
        <w:rPr>
          <w:sz w:val="28"/>
          <w:szCs w:val="28"/>
        </w:rPr>
        <w:t xml:space="preserve"> </w:t>
      </w:r>
      <w:proofErr w:type="spellStart"/>
      <w:r w:rsidR="00543B1E">
        <w:rPr>
          <w:sz w:val="28"/>
          <w:szCs w:val="28"/>
        </w:rPr>
        <w:t>Ольгинского</w:t>
      </w:r>
      <w:proofErr w:type="spellEnd"/>
      <w:r w:rsidR="00543B1E">
        <w:rPr>
          <w:sz w:val="28"/>
          <w:szCs w:val="28"/>
        </w:rPr>
        <w:t xml:space="preserve"> сельсовета на 2023 год и на период до 2025</w:t>
      </w:r>
      <w:r>
        <w:rPr>
          <w:sz w:val="28"/>
          <w:szCs w:val="28"/>
        </w:rPr>
        <w:t xml:space="preserve"> годы, также включает в себя комплекс мероприятий на среднесрочную перспективу, направленных на преодоление основных проблем в социально-экономической сфере и решение стратегических задач по подъему экономики </w:t>
      </w:r>
      <w:proofErr w:type="spellStart"/>
      <w:r>
        <w:rPr>
          <w:sz w:val="28"/>
          <w:szCs w:val="28"/>
        </w:rPr>
        <w:t>Ольгинского</w:t>
      </w:r>
      <w:proofErr w:type="spellEnd"/>
      <w:r>
        <w:rPr>
          <w:sz w:val="28"/>
          <w:szCs w:val="28"/>
        </w:rPr>
        <w:t xml:space="preserve"> сельсовета.</w:t>
      </w:r>
    </w:p>
    <w:p w:rsidR="00B4484D" w:rsidRDefault="00B4484D" w:rsidP="009E1926">
      <w:pPr>
        <w:pStyle w:val="msonospacing0"/>
        <w:spacing w:before="0" w:beforeAutospacing="0" w:after="0" w:afterAutospacing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Комплекс мероприятий</w:t>
      </w:r>
      <w:r w:rsidR="001D3795">
        <w:rPr>
          <w:sz w:val="28"/>
          <w:szCs w:val="28"/>
        </w:rPr>
        <w:t>,</w:t>
      </w:r>
      <w:r>
        <w:rPr>
          <w:sz w:val="28"/>
          <w:szCs w:val="28"/>
        </w:rPr>
        <w:t xml:space="preserve"> направленных на социально-экономическо</w:t>
      </w:r>
      <w:r w:rsidR="00543B1E">
        <w:rPr>
          <w:sz w:val="28"/>
          <w:szCs w:val="28"/>
        </w:rPr>
        <w:t xml:space="preserve">е развитие </w:t>
      </w:r>
      <w:proofErr w:type="spellStart"/>
      <w:r w:rsidR="00543B1E">
        <w:rPr>
          <w:sz w:val="28"/>
          <w:szCs w:val="28"/>
        </w:rPr>
        <w:t>Ольгинского</w:t>
      </w:r>
      <w:proofErr w:type="spellEnd"/>
      <w:r w:rsidR="00543B1E">
        <w:rPr>
          <w:sz w:val="28"/>
          <w:szCs w:val="28"/>
        </w:rPr>
        <w:t xml:space="preserve"> сельсовета </w:t>
      </w:r>
      <w:r>
        <w:rPr>
          <w:sz w:val="28"/>
          <w:szCs w:val="28"/>
        </w:rPr>
        <w:t xml:space="preserve">носит открытый характер, предполагает возможность его дополнения другими направлениями и проектами при условии их соответствия целям и задачам развития </w:t>
      </w:r>
      <w:proofErr w:type="spellStart"/>
      <w:r>
        <w:rPr>
          <w:sz w:val="28"/>
          <w:szCs w:val="28"/>
        </w:rPr>
        <w:t>Ольгинского</w:t>
      </w:r>
      <w:proofErr w:type="spellEnd"/>
      <w:r>
        <w:rPr>
          <w:sz w:val="28"/>
          <w:szCs w:val="28"/>
        </w:rPr>
        <w:t xml:space="preserve">   сельсовета.</w:t>
      </w:r>
    </w:p>
    <w:p w:rsidR="00B4484D" w:rsidRDefault="00B4484D" w:rsidP="009E1926">
      <w:pPr>
        <w:pStyle w:val="msonospacing0"/>
        <w:spacing w:before="0" w:beforeAutospacing="0" w:after="0" w:afterAutospacing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При разработке целевых показателей предварительного прогноза использованы следующие документы</w:t>
      </w:r>
      <w:r w:rsidR="00972134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и </w:t>
      </w:r>
      <w:r w:rsidR="00543B1E">
        <w:rPr>
          <w:sz w:val="28"/>
          <w:szCs w:val="28"/>
        </w:rPr>
        <w:t xml:space="preserve">материалы: информации и отчеты </w:t>
      </w:r>
      <w:r>
        <w:rPr>
          <w:sz w:val="28"/>
          <w:szCs w:val="28"/>
        </w:rPr>
        <w:t>администрации</w:t>
      </w:r>
      <w:r w:rsidR="00972134"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Ольгинского</w:t>
      </w:r>
      <w:proofErr w:type="spellEnd"/>
      <w:r>
        <w:rPr>
          <w:sz w:val="28"/>
          <w:szCs w:val="28"/>
        </w:rPr>
        <w:t xml:space="preserve"> сельсовета данные учреждений и организаций, расположенных на территории муниципального образования, статистические данные, отчеты об итогах социально- экономического развития </w:t>
      </w:r>
      <w:proofErr w:type="spellStart"/>
      <w:r>
        <w:rPr>
          <w:sz w:val="28"/>
          <w:szCs w:val="28"/>
        </w:rPr>
        <w:t>Ольгинского</w:t>
      </w:r>
      <w:proofErr w:type="spellEnd"/>
      <w:r>
        <w:rPr>
          <w:sz w:val="28"/>
          <w:szCs w:val="28"/>
        </w:rPr>
        <w:t xml:space="preserve"> сельсов</w:t>
      </w:r>
      <w:r w:rsidR="009A6A3B">
        <w:rPr>
          <w:sz w:val="28"/>
          <w:szCs w:val="28"/>
        </w:rPr>
        <w:t>ета Чистоозерного района за 2018-2021</w:t>
      </w:r>
      <w:r>
        <w:rPr>
          <w:sz w:val="28"/>
          <w:szCs w:val="28"/>
        </w:rPr>
        <w:t xml:space="preserve"> годы, 10</w:t>
      </w:r>
      <w:r w:rsidR="001A1848">
        <w:rPr>
          <w:sz w:val="28"/>
          <w:szCs w:val="28"/>
        </w:rPr>
        <w:t xml:space="preserve"> месяцев 2022</w:t>
      </w:r>
      <w:r>
        <w:rPr>
          <w:sz w:val="28"/>
          <w:szCs w:val="28"/>
        </w:rPr>
        <w:t>г.</w:t>
      </w:r>
    </w:p>
    <w:p w:rsidR="00B4484D" w:rsidRDefault="00B4484D" w:rsidP="009E1926">
      <w:pPr>
        <w:pStyle w:val="msonospacing0"/>
        <w:spacing w:before="0" w:beforeAutospacing="0" w:after="0" w:afterAutospacing="0"/>
        <w:ind w:firstLine="708"/>
        <w:jc w:val="both"/>
        <w:rPr>
          <w:sz w:val="28"/>
          <w:szCs w:val="28"/>
        </w:rPr>
      </w:pPr>
    </w:p>
    <w:p w:rsidR="00B4484D" w:rsidRDefault="00B4484D" w:rsidP="009E1926">
      <w:pPr>
        <w:pStyle w:val="msonospacing0"/>
        <w:spacing w:before="0" w:beforeAutospacing="0" w:after="0" w:afterAutospacing="0"/>
        <w:ind w:firstLine="708"/>
        <w:jc w:val="both"/>
        <w:rPr>
          <w:sz w:val="28"/>
          <w:szCs w:val="28"/>
        </w:rPr>
      </w:pPr>
    </w:p>
    <w:p w:rsidR="00B4484D" w:rsidRDefault="00B4484D" w:rsidP="009E1926">
      <w:pPr>
        <w:pStyle w:val="msonospacing0"/>
        <w:spacing w:before="0" w:beforeAutospacing="0" w:after="0" w:afterAutospacing="0"/>
        <w:ind w:firstLine="708"/>
        <w:jc w:val="both"/>
        <w:rPr>
          <w:sz w:val="28"/>
          <w:szCs w:val="28"/>
        </w:rPr>
      </w:pPr>
    </w:p>
    <w:p w:rsidR="00B4484D" w:rsidRDefault="00B4484D" w:rsidP="009E1926">
      <w:pPr>
        <w:pStyle w:val="msonospacing0"/>
        <w:spacing w:before="0" w:beforeAutospacing="0" w:after="0" w:afterAutospacing="0"/>
        <w:ind w:firstLine="708"/>
        <w:jc w:val="both"/>
        <w:rPr>
          <w:sz w:val="28"/>
          <w:szCs w:val="28"/>
        </w:rPr>
      </w:pPr>
    </w:p>
    <w:p w:rsidR="00B4484D" w:rsidRDefault="00B4484D" w:rsidP="009E1926">
      <w:pPr>
        <w:pStyle w:val="msonospacing0"/>
        <w:spacing w:before="0" w:beforeAutospacing="0" w:after="0" w:afterAutospacing="0"/>
        <w:jc w:val="both"/>
        <w:rPr>
          <w:sz w:val="28"/>
          <w:szCs w:val="28"/>
        </w:rPr>
      </w:pPr>
    </w:p>
    <w:p w:rsidR="00B4484D" w:rsidRDefault="00B4484D" w:rsidP="009E1926">
      <w:pPr>
        <w:pStyle w:val="msonospacing0"/>
        <w:spacing w:before="0" w:beforeAutospacing="0" w:after="0" w:afterAutospacing="0"/>
        <w:jc w:val="both"/>
        <w:rPr>
          <w:sz w:val="28"/>
          <w:szCs w:val="28"/>
        </w:rPr>
      </w:pPr>
    </w:p>
    <w:p w:rsidR="00B4484D" w:rsidRDefault="00B4484D" w:rsidP="009E1926">
      <w:pPr>
        <w:pStyle w:val="msonospacing0"/>
        <w:spacing w:before="0" w:beforeAutospacing="0" w:after="0" w:afterAutospacing="0"/>
        <w:ind w:firstLine="708"/>
        <w:jc w:val="both"/>
        <w:rPr>
          <w:sz w:val="28"/>
          <w:szCs w:val="28"/>
        </w:rPr>
      </w:pPr>
    </w:p>
    <w:p w:rsidR="00B4484D" w:rsidRDefault="00B4484D" w:rsidP="009E1926">
      <w:pPr>
        <w:pStyle w:val="msonospacing0"/>
        <w:spacing w:before="0" w:beforeAutospacing="0" w:after="0" w:afterAutospacing="0"/>
        <w:ind w:firstLine="708"/>
        <w:jc w:val="both"/>
        <w:rPr>
          <w:sz w:val="28"/>
          <w:szCs w:val="28"/>
        </w:rPr>
      </w:pPr>
    </w:p>
    <w:p w:rsidR="00972134" w:rsidRDefault="00972134" w:rsidP="009E1926">
      <w:pPr>
        <w:pStyle w:val="msonospacing0"/>
        <w:spacing w:before="0" w:beforeAutospacing="0" w:after="0" w:afterAutospacing="0"/>
        <w:ind w:firstLine="708"/>
        <w:jc w:val="both"/>
        <w:rPr>
          <w:sz w:val="28"/>
          <w:szCs w:val="28"/>
        </w:rPr>
      </w:pPr>
    </w:p>
    <w:p w:rsidR="00B4484D" w:rsidRDefault="00B4484D" w:rsidP="009E1926">
      <w:pPr>
        <w:pStyle w:val="msonospacing0"/>
        <w:spacing w:before="0" w:beforeAutospacing="0" w:after="0" w:afterAutospacing="0"/>
        <w:ind w:firstLine="708"/>
        <w:jc w:val="both"/>
        <w:rPr>
          <w:sz w:val="28"/>
          <w:szCs w:val="28"/>
        </w:rPr>
      </w:pPr>
    </w:p>
    <w:p w:rsidR="00B4484D" w:rsidRDefault="00B4484D" w:rsidP="009E1926">
      <w:pPr>
        <w:pStyle w:val="msonospacing0"/>
        <w:spacing w:before="0" w:beforeAutospacing="0" w:after="0" w:afterAutospacing="0"/>
        <w:ind w:firstLine="708"/>
        <w:jc w:val="both"/>
        <w:rPr>
          <w:sz w:val="28"/>
          <w:szCs w:val="28"/>
        </w:rPr>
      </w:pPr>
    </w:p>
    <w:p w:rsidR="00B4484D" w:rsidRDefault="00B4484D" w:rsidP="009E1926">
      <w:pPr>
        <w:pStyle w:val="msonospacing0"/>
        <w:spacing w:before="0" w:beforeAutospacing="0" w:after="0" w:afterAutospacing="0"/>
        <w:rPr>
          <w:sz w:val="28"/>
          <w:szCs w:val="28"/>
        </w:rPr>
      </w:pPr>
    </w:p>
    <w:p w:rsidR="00B4484D" w:rsidRDefault="00B4484D" w:rsidP="009E1926">
      <w:pPr>
        <w:pStyle w:val="2"/>
        <w:jc w:val="center"/>
        <w:rPr>
          <w:sz w:val="28"/>
          <w:szCs w:val="28"/>
        </w:rPr>
      </w:pPr>
      <w:r>
        <w:rPr>
          <w:sz w:val="28"/>
          <w:szCs w:val="28"/>
        </w:rPr>
        <w:lastRenderedPageBreak/>
        <w:t>Социально-экономическое положение и основные</w:t>
      </w:r>
    </w:p>
    <w:p w:rsidR="00B4484D" w:rsidRDefault="00B4484D" w:rsidP="009E1926">
      <w:pPr>
        <w:pStyle w:val="2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направления развития </w:t>
      </w:r>
      <w:proofErr w:type="spellStart"/>
      <w:r>
        <w:rPr>
          <w:sz w:val="28"/>
          <w:szCs w:val="28"/>
        </w:rPr>
        <w:t>Ольгинского</w:t>
      </w:r>
      <w:proofErr w:type="spellEnd"/>
      <w:r>
        <w:rPr>
          <w:sz w:val="28"/>
          <w:szCs w:val="28"/>
        </w:rPr>
        <w:t xml:space="preserve"> сельсовета</w:t>
      </w:r>
    </w:p>
    <w:p w:rsidR="00B4484D" w:rsidRDefault="00B4484D" w:rsidP="009E1926">
      <w:pPr>
        <w:ind w:firstLine="709"/>
        <w:jc w:val="both"/>
        <w:rPr>
          <w:sz w:val="28"/>
          <w:szCs w:val="28"/>
        </w:rPr>
      </w:pPr>
    </w:p>
    <w:p w:rsidR="00B4484D" w:rsidRDefault="00B4484D" w:rsidP="009E1926">
      <w:pPr>
        <w:jc w:val="center"/>
      </w:pPr>
    </w:p>
    <w:p w:rsidR="00B4484D" w:rsidRDefault="00B4484D" w:rsidP="009E1926">
      <w:pPr>
        <w:pStyle w:val="11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Основные показатели прогноза   социально-экономического развития</w:t>
      </w:r>
    </w:p>
    <w:p w:rsidR="00B4484D" w:rsidRDefault="00B4484D" w:rsidP="009E1926">
      <w:pPr>
        <w:pStyle w:val="11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Ольгинского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сельсовета за 2019-2023годы</w:t>
      </w:r>
    </w:p>
    <w:p w:rsidR="00B4484D" w:rsidRDefault="00B4484D" w:rsidP="009E1926">
      <w:pPr>
        <w:pStyle w:val="10"/>
        <w:jc w:val="center"/>
        <w:rPr>
          <w:szCs w:val="28"/>
        </w:rPr>
      </w:pPr>
    </w:p>
    <w:tbl>
      <w:tblPr>
        <w:tblW w:w="1114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3652"/>
        <w:gridCol w:w="710"/>
        <w:gridCol w:w="991"/>
        <w:gridCol w:w="850"/>
        <w:gridCol w:w="28"/>
        <w:gridCol w:w="963"/>
        <w:gridCol w:w="849"/>
        <w:gridCol w:w="851"/>
        <w:gridCol w:w="991"/>
        <w:gridCol w:w="1260"/>
      </w:tblGrid>
      <w:tr w:rsidR="00B4484D" w:rsidTr="009E1926">
        <w:trPr>
          <w:gridAfter w:val="1"/>
          <w:wAfter w:w="1260" w:type="dxa"/>
          <w:cantSplit/>
          <w:tblHeader/>
        </w:trPr>
        <w:tc>
          <w:tcPr>
            <w:tcW w:w="3652" w:type="dxa"/>
            <w:vMerge w:val="restart"/>
          </w:tcPr>
          <w:p w:rsidR="00B4484D" w:rsidRDefault="00B4484D">
            <w:pPr>
              <w:pStyle w:val="10"/>
              <w:spacing w:line="276" w:lineRule="auto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Показатели развития</w:t>
            </w:r>
          </w:p>
          <w:p w:rsidR="00B4484D" w:rsidRDefault="00B4484D">
            <w:pPr>
              <w:pStyle w:val="10"/>
              <w:spacing w:line="276" w:lineRule="auto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поселения</w:t>
            </w:r>
          </w:p>
        </w:tc>
        <w:tc>
          <w:tcPr>
            <w:tcW w:w="710" w:type="dxa"/>
            <w:vMerge w:val="restart"/>
          </w:tcPr>
          <w:p w:rsidR="00B4484D" w:rsidRDefault="00B4484D">
            <w:pPr>
              <w:pStyle w:val="10"/>
              <w:spacing w:line="276" w:lineRule="auto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Един.</w:t>
            </w:r>
          </w:p>
          <w:p w:rsidR="00B4484D" w:rsidRDefault="00B4484D">
            <w:pPr>
              <w:pStyle w:val="10"/>
              <w:spacing w:line="276" w:lineRule="auto"/>
              <w:rPr>
                <w:sz w:val="18"/>
                <w:szCs w:val="18"/>
                <w:lang w:eastAsia="en-US"/>
              </w:rPr>
            </w:pPr>
            <w:proofErr w:type="spellStart"/>
            <w:r>
              <w:rPr>
                <w:sz w:val="18"/>
                <w:szCs w:val="18"/>
                <w:lang w:eastAsia="en-US"/>
              </w:rPr>
              <w:t>измер</w:t>
            </w:r>
            <w:proofErr w:type="spellEnd"/>
            <w:r>
              <w:rPr>
                <w:sz w:val="18"/>
                <w:szCs w:val="18"/>
                <w:lang w:eastAsia="en-US"/>
              </w:rPr>
              <w:t>.</w:t>
            </w:r>
          </w:p>
        </w:tc>
        <w:tc>
          <w:tcPr>
            <w:tcW w:w="991" w:type="dxa"/>
          </w:tcPr>
          <w:p w:rsidR="00B4484D" w:rsidRDefault="00B4484D">
            <w:pPr>
              <w:pStyle w:val="10"/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20</w:t>
            </w:r>
            <w:r w:rsidR="009A6A3B">
              <w:rPr>
                <w:sz w:val="18"/>
                <w:szCs w:val="18"/>
                <w:lang w:eastAsia="en-US"/>
              </w:rPr>
              <w:t>21</w:t>
            </w:r>
          </w:p>
        </w:tc>
        <w:tc>
          <w:tcPr>
            <w:tcW w:w="1841" w:type="dxa"/>
            <w:gridSpan w:val="3"/>
          </w:tcPr>
          <w:p w:rsidR="00B4484D" w:rsidRDefault="009A6A3B">
            <w:pPr>
              <w:pStyle w:val="10"/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2022</w:t>
            </w:r>
            <w:r w:rsidR="00B4484D">
              <w:rPr>
                <w:sz w:val="18"/>
                <w:szCs w:val="18"/>
                <w:lang w:eastAsia="en-US"/>
              </w:rPr>
              <w:t>г.</w:t>
            </w:r>
          </w:p>
        </w:tc>
        <w:tc>
          <w:tcPr>
            <w:tcW w:w="849" w:type="dxa"/>
          </w:tcPr>
          <w:p w:rsidR="00B4484D" w:rsidRDefault="009A6A3B">
            <w:pPr>
              <w:pStyle w:val="10"/>
              <w:spacing w:line="276" w:lineRule="auto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2023</w:t>
            </w:r>
            <w:r w:rsidR="00B4484D">
              <w:rPr>
                <w:sz w:val="18"/>
                <w:szCs w:val="18"/>
                <w:lang w:eastAsia="en-US"/>
              </w:rPr>
              <w:t>г.</w:t>
            </w:r>
          </w:p>
        </w:tc>
        <w:tc>
          <w:tcPr>
            <w:tcW w:w="851" w:type="dxa"/>
          </w:tcPr>
          <w:p w:rsidR="00B4484D" w:rsidRDefault="009A6A3B">
            <w:pPr>
              <w:pStyle w:val="10"/>
              <w:spacing w:line="276" w:lineRule="auto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2024</w:t>
            </w:r>
            <w:r w:rsidR="00B4484D">
              <w:rPr>
                <w:sz w:val="18"/>
                <w:szCs w:val="18"/>
                <w:lang w:eastAsia="en-US"/>
              </w:rPr>
              <w:t xml:space="preserve"> г.</w:t>
            </w:r>
          </w:p>
        </w:tc>
        <w:tc>
          <w:tcPr>
            <w:tcW w:w="991" w:type="dxa"/>
          </w:tcPr>
          <w:p w:rsidR="00B4484D" w:rsidRDefault="009A6A3B">
            <w:pPr>
              <w:pStyle w:val="10"/>
              <w:spacing w:line="276" w:lineRule="auto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2025</w:t>
            </w:r>
            <w:r w:rsidR="00B4484D">
              <w:rPr>
                <w:sz w:val="18"/>
                <w:szCs w:val="18"/>
                <w:lang w:eastAsia="en-US"/>
              </w:rPr>
              <w:t>г.</w:t>
            </w:r>
          </w:p>
        </w:tc>
      </w:tr>
      <w:tr w:rsidR="00B4484D" w:rsidTr="00F263F6">
        <w:trPr>
          <w:gridAfter w:val="1"/>
          <w:wAfter w:w="1260" w:type="dxa"/>
          <w:cantSplit/>
          <w:tblHeader/>
        </w:trPr>
        <w:tc>
          <w:tcPr>
            <w:tcW w:w="3652" w:type="dxa"/>
            <w:vMerge/>
            <w:vAlign w:val="center"/>
          </w:tcPr>
          <w:p w:rsidR="00B4484D" w:rsidRDefault="00B4484D">
            <w:pPr>
              <w:spacing w:line="276" w:lineRule="auto"/>
              <w:rPr>
                <w:sz w:val="18"/>
                <w:szCs w:val="18"/>
                <w:lang w:eastAsia="en-US"/>
              </w:rPr>
            </w:pPr>
          </w:p>
        </w:tc>
        <w:tc>
          <w:tcPr>
            <w:tcW w:w="710" w:type="dxa"/>
            <w:vMerge/>
            <w:vAlign w:val="center"/>
          </w:tcPr>
          <w:p w:rsidR="00B4484D" w:rsidRDefault="00B4484D">
            <w:pPr>
              <w:spacing w:line="276" w:lineRule="auto"/>
              <w:rPr>
                <w:sz w:val="18"/>
                <w:szCs w:val="18"/>
                <w:lang w:eastAsia="en-US"/>
              </w:rPr>
            </w:pPr>
          </w:p>
        </w:tc>
        <w:tc>
          <w:tcPr>
            <w:tcW w:w="991" w:type="dxa"/>
          </w:tcPr>
          <w:p w:rsidR="00B4484D" w:rsidRDefault="00B4484D">
            <w:pPr>
              <w:pStyle w:val="10"/>
              <w:spacing w:line="276" w:lineRule="auto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отчет</w:t>
            </w:r>
          </w:p>
        </w:tc>
        <w:tc>
          <w:tcPr>
            <w:tcW w:w="850" w:type="dxa"/>
          </w:tcPr>
          <w:p w:rsidR="00B4484D" w:rsidRDefault="00B4484D">
            <w:pPr>
              <w:pStyle w:val="10"/>
              <w:spacing w:line="276" w:lineRule="auto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оценка</w:t>
            </w:r>
          </w:p>
        </w:tc>
        <w:tc>
          <w:tcPr>
            <w:tcW w:w="991" w:type="dxa"/>
            <w:gridSpan w:val="2"/>
          </w:tcPr>
          <w:p w:rsidR="00B4484D" w:rsidRDefault="00B4484D">
            <w:pPr>
              <w:pStyle w:val="10"/>
              <w:spacing w:line="276" w:lineRule="auto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 xml:space="preserve">в % к </w:t>
            </w:r>
          </w:p>
          <w:p w:rsidR="00B4484D" w:rsidRDefault="00B4484D">
            <w:pPr>
              <w:pStyle w:val="10"/>
              <w:spacing w:line="276" w:lineRule="auto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 xml:space="preserve">предыдущему </w:t>
            </w:r>
          </w:p>
          <w:p w:rsidR="00B4484D" w:rsidRDefault="00B4484D">
            <w:pPr>
              <w:pStyle w:val="10"/>
              <w:spacing w:line="276" w:lineRule="auto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 xml:space="preserve"> году</w:t>
            </w:r>
          </w:p>
        </w:tc>
        <w:tc>
          <w:tcPr>
            <w:tcW w:w="849" w:type="dxa"/>
          </w:tcPr>
          <w:p w:rsidR="00B4484D" w:rsidRDefault="00B4484D">
            <w:pPr>
              <w:pStyle w:val="10"/>
              <w:spacing w:line="276" w:lineRule="auto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прогноз</w:t>
            </w:r>
          </w:p>
        </w:tc>
        <w:tc>
          <w:tcPr>
            <w:tcW w:w="851" w:type="dxa"/>
          </w:tcPr>
          <w:p w:rsidR="00B4484D" w:rsidRDefault="00B4484D">
            <w:pPr>
              <w:pStyle w:val="10"/>
              <w:spacing w:line="276" w:lineRule="auto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прогноз</w:t>
            </w:r>
          </w:p>
        </w:tc>
        <w:tc>
          <w:tcPr>
            <w:tcW w:w="991" w:type="dxa"/>
          </w:tcPr>
          <w:p w:rsidR="00B4484D" w:rsidRDefault="00B4484D">
            <w:pPr>
              <w:pStyle w:val="10"/>
              <w:spacing w:line="276" w:lineRule="auto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прогноз</w:t>
            </w:r>
          </w:p>
        </w:tc>
      </w:tr>
      <w:tr w:rsidR="00B4484D" w:rsidTr="009E1926">
        <w:trPr>
          <w:gridAfter w:val="1"/>
          <w:wAfter w:w="1260" w:type="dxa"/>
          <w:cantSplit/>
          <w:trHeight w:val="425"/>
        </w:trPr>
        <w:tc>
          <w:tcPr>
            <w:tcW w:w="3652" w:type="dxa"/>
          </w:tcPr>
          <w:p w:rsidR="00B4484D" w:rsidRDefault="00B4484D">
            <w:pPr>
              <w:pStyle w:val="10"/>
              <w:spacing w:line="276" w:lineRule="auto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Численность постоянного населения  (на начало года)</w:t>
            </w:r>
          </w:p>
        </w:tc>
        <w:tc>
          <w:tcPr>
            <w:tcW w:w="710" w:type="dxa"/>
          </w:tcPr>
          <w:p w:rsidR="00B4484D" w:rsidRDefault="00B4484D">
            <w:pPr>
              <w:pStyle w:val="10"/>
              <w:spacing w:line="276" w:lineRule="auto"/>
              <w:rPr>
                <w:sz w:val="22"/>
                <w:szCs w:val="22"/>
                <w:lang w:eastAsia="en-US"/>
              </w:rPr>
            </w:pPr>
          </w:p>
          <w:p w:rsidR="00B4484D" w:rsidRDefault="00B4484D">
            <w:pPr>
              <w:pStyle w:val="10"/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чел.</w:t>
            </w:r>
          </w:p>
        </w:tc>
        <w:tc>
          <w:tcPr>
            <w:tcW w:w="991" w:type="dxa"/>
          </w:tcPr>
          <w:p w:rsidR="00B4484D" w:rsidRDefault="00B4484D">
            <w:pPr>
              <w:pStyle w:val="10"/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25</w:t>
            </w:r>
            <w:r w:rsidR="009A6A3B">
              <w:rPr>
                <w:sz w:val="22"/>
                <w:szCs w:val="22"/>
                <w:lang w:eastAsia="en-US"/>
              </w:rPr>
              <w:t>4</w:t>
            </w:r>
          </w:p>
        </w:tc>
        <w:tc>
          <w:tcPr>
            <w:tcW w:w="850" w:type="dxa"/>
          </w:tcPr>
          <w:p w:rsidR="00B4484D" w:rsidRDefault="009A6A3B">
            <w:pPr>
              <w:pStyle w:val="10"/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245</w:t>
            </w:r>
          </w:p>
        </w:tc>
        <w:tc>
          <w:tcPr>
            <w:tcW w:w="991" w:type="dxa"/>
            <w:gridSpan w:val="2"/>
          </w:tcPr>
          <w:p w:rsidR="00B4484D" w:rsidRDefault="009A6A3B">
            <w:pPr>
              <w:pStyle w:val="10"/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96,0</w:t>
            </w:r>
          </w:p>
        </w:tc>
        <w:tc>
          <w:tcPr>
            <w:tcW w:w="849" w:type="dxa"/>
          </w:tcPr>
          <w:p w:rsidR="00B4484D" w:rsidRDefault="009A6A3B">
            <w:pPr>
              <w:pStyle w:val="10"/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250</w:t>
            </w:r>
          </w:p>
        </w:tc>
        <w:tc>
          <w:tcPr>
            <w:tcW w:w="851" w:type="dxa"/>
          </w:tcPr>
          <w:p w:rsidR="00B4484D" w:rsidRDefault="009A6A3B">
            <w:pPr>
              <w:pStyle w:val="10"/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248</w:t>
            </w:r>
          </w:p>
        </w:tc>
        <w:tc>
          <w:tcPr>
            <w:tcW w:w="991" w:type="dxa"/>
          </w:tcPr>
          <w:p w:rsidR="00B4484D" w:rsidRDefault="00B4484D">
            <w:pPr>
              <w:pStyle w:val="10"/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245</w:t>
            </w:r>
          </w:p>
        </w:tc>
      </w:tr>
      <w:tr w:rsidR="00B4484D" w:rsidTr="009E1926">
        <w:trPr>
          <w:gridAfter w:val="1"/>
          <w:wAfter w:w="1260" w:type="dxa"/>
          <w:cantSplit/>
          <w:trHeight w:val="425"/>
        </w:trPr>
        <w:tc>
          <w:tcPr>
            <w:tcW w:w="3652" w:type="dxa"/>
          </w:tcPr>
          <w:p w:rsidR="00B4484D" w:rsidRDefault="00B4484D">
            <w:pPr>
              <w:pStyle w:val="10"/>
              <w:spacing w:line="276" w:lineRule="auto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Общий коэффициент рождаемости (число родившихся на 1000 чел. населения)</w:t>
            </w:r>
          </w:p>
        </w:tc>
        <w:tc>
          <w:tcPr>
            <w:tcW w:w="710" w:type="dxa"/>
          </w:tcPr>
          <w:p w:rsidR="00B4484D" w:rsidRDefault="00B4484D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чел.</w:t>
            </w:r>
          </w:p>
        </w:tc>
        <w:tc>
          <w:tcPr>
            <w:tcW w:w="991" w:type="dxa"/>
          </w:tcPr>
          <w:p w:rsidR="00B4484D" w:rsidRDefault="00B4484D">
            <w:pPr>
              <w:pStyle w:val="10"/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</w:t>
            </w:r>
          </w:p>
        </w:tc>
        <w:tc>
          <w:tcPr>
            <w:tcW w:w="850" w:type="dxa"/>
          </w:tcPr>
          <w:p w:rsidR="00B4484D" w:rsidRDefault="009A6A3B">
            <w:pPr>
              <w:pStyle w:val="10"/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2</w:t>
            </w:r>
          </w:p>
        </w:tc>
        <w:tc>
          <w:tcPr>
            <w:tcW w:w="991" w:type="dxa"/>
            <w:gridSpan w:val="2"/>
          </w:tcPr>
          <w:p w:rsidR="00B4484D" w:rsidRDefault="009A6A3B">
            <w:pPr>
              <w:pStyle w:val="10"/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2</w:t>
            </w:r>
            <w:r w:rsidR="00B4484D">
              <w:rPr>
                <w:sz w:val="22"/>
                <w:szCs w:val="22"/>
                <w:lang w:eastAsia="en-US"/>
              </w:rPr>
              <w:t>00,0</w:t>
            </w:r>
          </w:p>
        </w:tc>
        <w:tc>
          <w:tcPr>
            <w:tcW w:w="849" w:type="dxa"/>
          </w:tcPr>
          <w:p w:rsidR="00B4484D" w:rsidRDefault="00B4484D">
            <w:pPr>
              <w:pStyle w:val="10"/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2</w:t>
            </w:r>
          </w:p>
        </w:tc>
        <w:tc>
          <w:tcPr>
            <w:tcW w:w="851" w:type="dxa"/>
          </w:tcPr>
          <w:p w:rsidR="00B4484D" w:rsidRDefault="00B4484D">
            <w:pPr>
              <w:pStyle w:val="10"/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2</w:t>
            </w:r>
          </w:p>
        </w:tc>
        <w:tc>
          <w:tcPr>
            <w:tcW w:w="991" w:type="dxa"/>
          </w:tcPr>
          <w:p w:rsidR="00B4484D" w:rsidRDefault="00B4484D">
            <w:pPr>
              <w:pStyle w:val="10"/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2</w:t>
            </w:r>
          </w:p>
        </w:tc>
      </w:tr>
      <w:tr w:rsidR="00B4484D" w:rsidTr="009E1926">
        <w:trPr>
          <w:gridAfter w:val="1"/>
          <w:wAfter w:w="1260" w:type="dxa"/>
          <w:cantSplit/>
          <w:trHeight w:val="425"/>
        </w:trPr>
        <w:tc>
          <w:tcPr>
            <w:tcW w:w="3652" w:type="dxa"/>
          </w:tcPr>
          <w:p w:rsidR="00B4484D" w:rsidRDefault="00B4484D">
            <w:pPr>
              <w:pStyle w:val="10"/>
              <w:spacing w:line="276" w:lineRule="auto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Общий коэффициент смертности (число умерших на 1000 чел. населения)</w:t>
            </w:r>
          </w:p>
        </w:tc>
        <w:tc>
          <w:tcPr>
            <w:tcW w:w="710" w:type="dxa"/>
          </w:tcPr>
          <w:p w:rsidR="00B4484D" w:rsidRDefault="00B4484D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чел.</w:t>
            </w:r>
          </w:p>
        </w:tc>
        <w:tc>
          <w:tcPr>
            <w:tcW w:w="991" w:type="dxa"/>
          </w:tcPr>
          <w:p w:rsidR="00B4484D" w:rsidRDefault="007B47E4">
            <w:pPr>
              <w:pStyle w:val="10"/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2</w:t>
            </w:r>
          </w:p>
        </w:tc>
        <w:tc>
          <w:tcPr>
            <w:tcW w:w="850" w:type="dxa"/>
          </w:tcPr>
          <w:p w:rsidR="00B4484D" w:rsidRDefault="00B4484D">
            <w:pPr>
              <w:pStyle w:val="10"/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2</w:t>
            </w:r>
          </w:p>
        </w:tc>
        <w:tc>
          <w:tcPr>
            <w:tcW w:w="991" w:type="dxa"/>
            <w:gridSpan w:val="2"/>
          </w:tcPr>
          <w:p w:rsidR="00B4484D" w:rsidRDefault="007B47E4">
            <w:pPr>
              <w:pStyle w:val="10"/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100,0</w:t>
            </w:r>
          </w:p>
        </w:tc>
        <w:tc>
          <w:tcPr>
            <w:tcW w:w="849" w:type="dxa"/>
          </w:tcPr>
          <w:p w:rsidR="00B4484D" w:rsidRDefault="00B4484D">
            <w:pPr>
              <w:pStyle w:val="10"/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2</w:t>
            </w:r>
          </w:p>
        </w:tc>
        <w:tc>
          <w:tcPr>
            <w:tcW w:w="851" w:type="dxa"/>
          </w:tcPr>
          <w:p w:rsidR="00B4484D" w:rsidRDefault="00B4484D">
            <w:pPr>
              <w:pStyle w:val="10"/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</w:t>
            </w:r>
          </w:p>
        </w:tc>
        <w:tc>
          <w:tcPr>
            <w:tcW w:w="991" w:type="dxa"/>
          </w:tcPr>
          <w:p w:rsidR="00B4484D" w:rsidRDefault="00B4484D">
            <w:pPr>
              <w:pStyle w:val="10"/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2</w:t>
            </w:r>
          </w:p>
        </w:tc>
      </w:tr>
      <w:tr w:rsidR="00B4484D" w:rsidTr="009E1926">
        <w:trPr>
          <w:gridAfter w:val="1"/>
          <w:wAfter w:w="1260" w:type="dxa"/>
          <w:cantSplit/>
          <w:trHeight w:val="425"/>
        </w:trPr>
        <w:tc>
          <w:tcPr>
            <w:tcW w:w="3652" w:type="dxa"/>
          </w:tcPr>
          <w:p w:rsidR="00B4484D" w:rsidRDefault="00B4484D">
            <w:pPr>
              <w:pStyle w:val="10"/>
              <w:spacing w:line="276" w:lineRule="auto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Число прибывших</w:t>
            </w:r>
          </w:p>
        </w:tc>
        <w:tc>
          <w:tcPr>
            <w:tcW w:w="710" w:type="dxa"/>
          </w:tcPr>
          <w:p w:rsidR="00B4484D" w:rsidRDefault="00B4484D">
            <w:pPr>
              <w:pStyle w:val="10"/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чел.</w:t>
            </w:r>
          </w:p>
        </w:tc>
        <w:tc>
          <w:tcPr>
            <w:tcW w:w="991" w:type="dxa"/>
          </w:tcPr>
          <w:p w:rsidR="00B4484D" w:rsidRDefault="007B47E4">
            <w:pPr>
              <w:pStyle w:val="10"/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850" w:type="dxa"/>
          </w:tcPr>
          <w:p w:rsidR="00B4484D" w:rsidRDefault="009A6A3B">
            <w:pPr>
              <w:pStyle w:val="10"/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991" w:type="dxa"/>
            <w:gridSpan w:val="2"/>
          </w:tcPr>
          <w:p w:rsidR="00B4484D" w:rsidRDefault="00B4484D">
            <w:pPr>
              <w:pStyle w:val="10"/>
              <w:spacing w:line="276" w:lineRule="auto"/>
              <w:rPr>
                <w:sz w:val="22"/>
                <w:szCs w:val="22"/>
                <w:lang w:eastAsia="en-US"/>
              </w:rPr>
            </w:pPr>
          </w:p>
        </w:tc>
        <w:tc>
          <w:tcPr>
            <w:tcW w:w="849" w:type="dxa"/>
          </w:tcPr>
          <w:p w:rsidR="00B4484D" w:rsidRDefault="00B4484D">
            <w:pPr>
              <w:pStyle w:val="10"/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4</w:t>
            </w:r>
          </w:p>
        </w:tc>
        <w:tc>
          <w:tcPr>
            <w:tcW w:w="851" w:type="dxa"/>
          </w:tcPr>
          <w:p w:rsidR="00B4484D" w:rsidRDefault="00B4484D">
            <w:pPr>
              <w:pStyle w:val="10"/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4</w:t>
            </w:r>
          </w:p>
        </w:tc>
        <w:tc>
          <w:tcPr>
            <w:tcW w:w="991" w:type="dxa"/>
          </w:tcPr>
          <w:p w:rsidR="00B4484D" w:rsidRDefault="00B4484D">
            <w:pPr>
              <w:pStyle w:val="10"/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4</w:t>
            </w:r>
          </w:p>
        </w:tc>
      </w:tr>
      <w:tr w:rsidR="00B4484D" w:rsidTr="009E1926">
        <w:trPr>
          <w:gridAfter w:val="1"/>
          <w:wAfter w:w="1260" w:type="dxa"/>
          <w:cantSplit/>
          <w:trHeight w:val="425"/>
        </w:trPr>
        <w:tc>
          <w:tcPr>
            <w:tcW w:w="3652" w:type="dxa"/>
          </w:tcPr>
          <w:p w:rsidR="00B4484D" w:rsidRDefault="00B4484D">
            <w:pPr>
              <w:pStyle w:val="10"/>
              <w:spacing w:line="276" w:lineRule="auto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Число выбывших</w:t>
            </w:r>
          </w:p>
        </w:tc>
        <w:tc>
          <w:tcPr>
            <w:tcW w:w="710" w:type="dxa"/>
          </w:tcPr>
          <w:p w:rsidR="00B4484D" w:rsidRDefault="00B4484D">
            <w:pPr>
              <w:pStyle w:val="10"/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чел.</w:t>
            </w:r>
          </w:p>
        </w:tc>
        <w:tc>
          <w:tcPr>
            <w:tcW w:w="991" w:type="dxa"/>
          </w:tcPr>
          <w:p w:rsidR="00B4484D" w:rsidRDefault="004F68B5">
            <w:pPr>
              <w:pStyle w:val="10"/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8</w:t>
            </w:r>
          </w:p>
        </w:tc>
        <w:tc>
          <w:tcPr>
            <w:tcW w:w="850" w:type="dxa"/>
          </w:tcPr>
          <w:p w:rsidR="00B4484D" w:rsidRDefault="00B4484D">
            <w:pPr>
              <w:pStyle w:val="10"/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991" w:type="dxa"/>
            <w:gridSpan w:val="2"/>
          </w:tcPr>
          <w:p w:rsidR="00B4484D" w:rsidRDefault="00B4484D">
            <w:pPr>
              <w:pStyle w:val="10"/>
              <w:spacing w:line="276" w:lineRule="auto"/>
              <w:rPr>
                <w:sz w:val="22"/>
                <w:szCs w:val="22"/>
                <w:lang w:eastAsia="en-US"/>
              </w:rPr>
            </w:pPr>
          </w:p>
        </w:tc>
        <w:tc>
          <w:tcPr>
            <w:tcW w:w="849" w:type="dxa"/>
          </w:tcPr>
          <w:p w:rsidR="00B4484D" w:rsidRDefault="00B4484D">
            <w:pPr>
              <w:pStyle w:val="10"/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2</w:t>
            </w:r>
          </w:p>
        </w:tc>
        <w:tc>
          <w:tcPr>
            <w:tcW w:w="851" w:type="dxa"/>
          </w:tcPr>
          <w:p w:rsidR="00B4484D" w:rsidRDefault="00B4484D">
            <w:pPr>
              <w:pStyle w:val="10"/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3</w:t>
            </w:r>
          </w:p>
        </w:tc>
        <w:tc>
          <w:tcPr>
            <w:tcW w:w="991" w:type="dxa"/>
          </w:tcPr>
          <w:p w:rsidR="00B4484D" w:rsidRDefault="00B4484D">
            <w:pPr>
              <w:pStyle w:val="10"/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3</w:t>
            </w:r>
          </w:p>
        </w:tc>
      </w:tr>
      <w:tr w:rsidR="00B4484D" w:rsidTr="009E1926">
        <w:trPr>
          <w:gridAfter w:val="1"/>
          <w:wAfter w:w="1260" w:type="dxa"/>
          <w:cantSplit/>
          <w:trHeight w:val="425"/>
        </w:trPr>
        <w:tc>
          <w:tcPr>
            <w:tcW w:w="3652" w:type="dxa"/>
          </w:tcPr>
          <w:p w:rsidR="00B4484D" w:rsidRDefault="00B4484D">
            <w:pPr>
              <w:pStyle w:val="10"/>
              <w:spacing w:line="276" w:lineRule="auto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Число детей, умерших в возрасте до 1 года, на 1000 родившихся живыми</w:t>
            </w:r>
          </w:p>
        </w:tc>
        <w:tc>
          <w:tcPr>
            <w:tcW w:w="710" w:type="dxa"/>
          </w:tcPr>
          <w:p w:rsidR="00B4484D" w:rsidRDefault="00B4484D">
            <w:pPr>
              <w:pStyle w:val="10"/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чел.</w:t>
            </w:r>
          </w:p>
        </w:tc>
        <w:tc>
          <w:tcPr>
            <w:tcW w:w="991" w:type="dxa"/>
          </w:tcPr>
          <w:p w:rsidR="00B4484D" w:rsidRDefault="00B4484D">
            <w:pPr>
              <w:pStyle w:val="10"/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850" w:type="dxa"/>
          </w:tcPr>
          <w:p w:rsidR="00B4484D" w:rsidRDefault="002706EE">
            <w:pPr>
              <w:pStyle w:val="10"/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991" w:type="dxa"/>
            <w:gridSpan w:val="2"/>
          </w:tcPr>
          <w:p w:rsidR="00B4484D" w:rsidRDefault="00B4484D">
            <w:pPr>
              <w:pStyle w:val="10"/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849" w:type="dxa"/>
          </w:tcPr>
          <w:p w:rsidR="00B4484D" w:rsidRDefault="00B4484D">
            <w:pPr>
              <w:pStyle w:val="10"/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851" w:type="dxa"/>
          </w:tcPr>
          <w:p w:rsidR="00B4484D" w:rsidRDefault="00B4484D">
            <w:pPr>
              <w:pStyle w:val="10"/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991" w:type="dxa"/>
          </w:tcPr>
          <w:p w:rsidR="00B4484D" w:rsidRDefault="00B4484D">
            <w:pPr>
              <w:pStyle w:val="10"/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</w:tr>
      <w:tr w:rsidR="00B4484D" w:rsidTr="009E1926">
        <w:trPr>
          <w:gridAfter w:val="1"/>
          <w:wAfter w:w="1260" w:type="dxa"/>
          <w:cantSplit/>
          <w:trHeight w:val="425"/>
        </w:trPr>
        <w:tc>
          <w:tcPr>
            <w:tcW w:w="3652" w:type="dxa"/>
          </w:tcPr>
          <w:p w:rsidR="00B4484D" w:rsidRDefault="00B4484D">
            <w:pPr>
              <w:pStyle w:val="10"/>
              <w:spacing w:line="276" w:lineRule="auto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Материнская смертность на 100 тыс. родившихся живыми</w:t>
            </w:r>
          </w:p>
        </w:tc>
        <w:tc>
          <w:tcPr>
            <w:tcW w:w="710" w:type="dxa"/>
          </w:tcPr>
          <w:p w:rsidR="00B4484D" w:rsidRDefault="00B4484D">
            <w:pPr>
              <w:pStyle w:val="10"/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чел.</w:t>
            </w:r>
          </w:p>
        </w:tc>
        <w:tc>
          <w:tcPr>
            <w:tcW w:w="991" w:type="dxa"/>
          </w:tcPr>
          <w:p w:rsidR="00B4484D" w:rsidRDefault="00B4484D">
            <w:pPr>
              <w:pStyle w:val="10"/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850" w:type="dxa"/>
          </w:tcPr>
          <w:p w:rsidR="00B4484D" w:rsidRDefault="002706EE">
            <w:pPr>
              <w:pStyle w:val="10"/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991" w:type="dxa"/>
            <w:gridSpan w:val="2"/>
          </w:tcPr>
          <w:p w:rsidR="00B4484D" w:rsidRDefault="00B4484D">
            <w:pPr>
              <w:pStyle w:val="10"/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849" w:type="dxa"/>
          </w:tcPr>
          <w:p w:rsidR="00B4484D" w:rsidRDefault="00B4484D">
            <w:pPr>
              <w:pStyle w:val="10"/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851" w:type="dxa"/>
          </w:tcPr>
          <w:p w:rsidR="00B4484D" w:rsidRDefault="00B4484D">
            <w:pPr>
              <w:pStyle w:val="10"/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991" w:type="dxa"/>
          </w:tcPr>
          <w:p w:rsidR="00B4484D" w:rsidRDefault="00B4484D">
            <w:pPr>
              <w:pStyle w:val="10"/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</w:tr>
      <w:tr w:rsidR="00B4484D" w:rsidTr="009E1926">
        <w:trPr>
          <w:gridAfter w:val="1"/>
          <w:wAfter w:w="1260" w:type="dxa"/>
          <w:cantSplit/>
          <w:trHeight w:val="425"/>
        </w:trPr>
        <w:tc>
          <w:tcPr>
            <w:tcW w:w="3652" w:type="dxa"/>
          </w:tcPr>
          <w:p w:rsidR="00B4484D" w:rsidRDefault="00B4484D">
            <w:pPr>
              <w:pStyle w:val="10"/>
              <w:spacing w:line="276" w:lineRule="auto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Удельный вес учащихся, сдавших ЕГЭ, в общем числе выпускников общеобразовательных учреждений, участвующих в ЕГЭ</w:t>
            </w:r>
          </w:p>
        </w:tc>
        <w:tc>
          <w:tcPr>
            <w:tcW w:w="710" w:type="dxa"/>
          </w:tcPr>
          <w:p w:rsidR="00B4484D" w:rsidRDefault="00B4484D">
            <w:pPr>
              <w:pStyle w:val="10"/>
              <w:spacing w:line="276" w:lineRule="auto"/>
              <w:rPr>
                <w:sz w:val="22"/>
                <w:szCs w:val="22"/>
                <w:lang w:eastAsia="en-US"/>
              </w:rPr>
            </w:pPr>
          </w:p>
        </w:tc>
        <w:tc>
          <w:tcPr>
            <w:tcW w:w="991" w:type="dxa"/>
          </w:tcPr>
          <w:p w:rsidR="00B4484D" w:rsidRDefault="00B4484D">
            <w:pPr>
              <w:pStyle w:val="10"/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100</w:t>
            </w:r>
          </w:p>
        </w:tc>
        <w:tc>
          <w:tcPr>
            <w:tcW w:w="850" w:type="dxa"/>
          </w:tcPr>
          <w:p w:rsidR="00B4484D" w:rsidRDefault="00B4484D">
            <w:pPr>
              <w:pStyle w:val="10"/>
              <w:spacing w:line="276" w:lineRule="auto"/>
              <w:rPr>
                <w:sz w:val="22"/>
                <w:szCs w:val="22"/>
                <w:lang w:eastAsia="en-US"/>
              </w:rPr>
            </w:pPr>
          </w:p>
        </w:tc>
        <w:tc>
          <w:tcPr>
            <w:tcW w:w="991" w:type="dxa"/>
            <w:gridSpan w:val="2"/>
          </w:tcPr>
          <w:p w:rsidR="00B4484D" w:rsidRDefault="00B4484D">
            <w:pPr>
              <w:pStyle w:val="10"/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100,0</w:t>
            </w:r>
          </w:p>
        </w:tc>
        <w:tc>
          <w:tcPr>
            <w:tcW w:w="849" w:type="dxa"/>
          </w:tcPr>
          <w:p w:rsidR="00B4484D" w:rsidRDefault="00B4484D">
            <w:pPr>
              <w:pStyle w:val="10"/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100.0</w:t>
            </w:r>
          </w:p>
        </w:tc>
        <w:tc>
          <w:tcPr>
            <w:tcW w:w="851" w:type="dxa"/>
          </w:tcPr>
          <w:p w:rsidR="00B4484D" w:rsidRDefault="00B4484D">
            <w:pPr>
              <w:pStyle w:val="10"/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100.0</w:t>
            </w:r>
          </w:p>
        </w:tc>
        <w:tc>
          <w:tcPr>
            <w:tcW w:w="991" w:type="dxa"/>
          </w:tcPr>
          <w:p w:rsidR="00B4484D" w:rsidRDefault="00B4484D">
            <w:pPr>
              <w:pStyle w:val="10"/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100.0</w:t>
            </w:r>
          </w:p>
        </w:tc>
      </w:tr>
      <w:tr w:rsidR="00B4484D" w:rsidTr="009E1926">
        <w:trPr>
          <w:gridAfter w:val="1"/>
          <w:wAfter w:w="1260" w:type="dxa"/>
          <w:cantSplit/>
          <w:trHeight w:val="425"/>
        </w:trPr>
        <w:tc>
          <w:tcPr>
            <w:tcW w:w="3652" w:type="dxa"/>
          </w:tcPr>
          <w:p w:rsidR="00B4484D" w:rsidRDefault="00B4484D">
            <w:pPr>
              <w:pStyle w:val="10"/>
              <w:spacing w:line="276" w:lineRule="auto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 xml:space="preserve">Средняя наполняемость классов в общеобразовательных учреждениях </w:t>
            </w:r>
          </w:p>
        </w:tc>
        <w:tc>
          <w:tcPr>
            <w:tcW w:w="710" w:type="dxa"/>
          </w:tcPr>
          <w:p w:rsidR="00B4484D" w:rsidRDefault="00B4484D">
            <w:pPr>
              <w:pStyle w:val="10"/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чел.</w:t>
            </w:r>
          </w:p>
        </w:tc>
        <w:tc>
          <w:tcPr>
            <w:tcW w:w="991" w:type="dxa"/>
          </w:tcPr>
          <w:p w:rsidR="00B4484D" w:rsidRDefault="00B4484D">
            <w:pPr>
              <w:pStyle w:val="10"/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2</w:t>
            </w:r>
          </w:p>
        </w:tc>
        <w:tc>
          <w:tcPr>
            <w:tcW w:w="850" w:type="dxa"/>
          </w:tcPr>
          <w:p w:rsidR="00B4484D" w:rsidRDefault="00B4484D">
            <w:pPr>
              <w:pStyle w:val="10"/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2</w:t>
            </w:r>
          </w:p>
        </w:tc>
        <w:tc>
          <w:tcPr>
            <w:tcW w:w="991" w:type="dxa"/>
            <w:gridSpan w:val="2"/>
          </w:tcPr>
          <w:p w:rsidR="00B4484D" w:rsidRDefault="00B4484D">
            <w:pPr>
              <w:pStyle w:val="10"/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100,0</w:t>
            </w:r>
          </w:p>
        </w:tc>
        <w:tc>
          <w:tcPr>
            <w:tcW w:w="849" w:type="dxa"/>
          </w:tcPr>
          <w:p w:rsidR="00B4484D" w:rsidRDefault="00B4484D">
            <w:pPr>
              <w:pStyle w:val="10"/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2</w:t>
            </w:r>
          </w:p>
        </w:tc>
        <w:tc>
          <w:tcPr>
            <w:tcW w:w="851" w:type="dxa"/>
          </w:tcPr>
          <w:p w:rsidR="00B4484D" w:rsidRDefault="00B4484D">
            <w:pPr>
              <w:pStyle w:val="10"/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3</w:t>
            </w:r>
          </w:p>
        </w:tc>
        <w:tc>
          <w:tcPr>
            <w:tcW w:w="991" w:type="dxa"/>
          </w:tcPr>
          <w:p w:rsidR="00B4484D" w:rsidRDefault="00B4484D">
            <w:pPr>
              <w:pStyle w:val="10"/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3</w:t>
            </w:r>
          </w:p>
        </w:tc>
      </w:tr>
      <w:tr w:rsidR="00B4484D" w:rsidTr="009E1926">
        <w:trPr>
          <w:gridAfter w:val="1"/>
          <w:wAfter w:w="1260" w:type="dxa"/>
          <w:cantSplit/>
          <w:trHeight w:val="425"/>
        </w:trPr>
        <w:tc>
          <w:tcPr>
            <w:tcW w:w="3652" w:type="dxa"/>
          </w:tcPr>
          <w:p w:rsidR="00B4484D" w:rsidRDefault="00B4484D">
            <w:pPr>
              <w:pStyle w:val="10"/>
              <w:spacing w:line="276" w:lineRule="auto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Доля детей в возрасте от трех до семи лет, получающих дошкольную образовательную услугу и (или) услугу по их содержанию в организациях различной организационно-правовой формы и формы собственности в общей численности детей от трех до семи лет.</w:t>
            </w:r>
          </w:p>
        </w:tc>
        <w:tc>
          <w:tcPr>
            <w:tcW w:w="710" w:type="dxa"/>
          </w:tcPr>
          <w:p w:rsidR="00B4484D" w:rsidRDefault="00B4484D">
            <w:pPr>
              <w:pStyle w:val="10"/>
              <w:spacing w:line="276" w:lineRule="auto"/>
              <w:rPr>
                <w:sz w:val="22"/>
                <w:szCs w:val="22"/>
                <w:lang w:eastAsia="en-US"/>
              </w:rPr>
            </w:pPr>
          </w:p>
          <w:p w:rsidR="00B4484D" w:rsidRDefault="00B4484D">
            <w:pPr>
              <w:pStyle w:val="10"/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%</w:t>
            </w:r>
          </w:p>
          <w:p w:rsidR="00B4484D" w:rsidRDefault="00B4484D">
            <w:pPr>
              <w:pStyle w:val="10"/>
              <w:spacing w:line="276" w:lineRule="auto"/>
              <w:rPr>
                <w:sz w:val="22"/>
                <w:szCs w:val="22"/>
                <w:lang w:eastAsia="en-US"/>
              </w:rPr>
            </w:pPr>
          </w:p>
        </w:tc>
        <w:tc>
          <w:tcPr>
            <w:tcW w:w="991" w:type="dxa"/>
          </w:tcPr>
          <w:p w:rsidR="00B4484D" w:rsidRDefault="00B4484D">
            <w:pPr>
              <w:pStyle w:val="10"/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90,0</w:t>
            </w:r>
          </w:p>
        </w:tc>
        <w:tc>
          <w:tcPr>
            <w:tcW w:w="850" w:type="dxa"/>
          </w:tcPr>
          <w:p w:rsidR="00B4484D" w:rsidRDefault="00B4484D">
            <w:pPr>
              <w:pStyle w:val="10"/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90,0</w:t>
            </w:r>
          </w:p>
        </w:tc>
        <w:tc>
          <w:tcPr>
            <w:tcW w:w="991" w:type="dxa"/>
            <w:gridSpan w:val="2"/>
          </w:tcPr>
          <w:p w:rsidR="00B4484D" w:rsidRDefault="00B4484D">
            <w:pPr>
              <w:pStyle w:val="10"/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100,0</w:t>
            </w:r>
          </w:p>
        </w:tc>
        <w:tc>
          <w:tcPr>
            <w:tcW w:w="849" w:type="dxa"/>
          </w:tcPr>
          <w:p w:rsidR="00B4484D" w:rsidRDefault="00B4484D">
            <w:pPr>
              <w:pStyle w:val="10"/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100.0</w:t>
            </w:r>
          </w:p>
        </w:tc>
        <w:tc>
          <w:tcPr>
            <w:tcW w:w="851" w:type="dxa"/>
          </w:tcPr>
          <w:p w:rsidR="00B4484D" w:rsidRDefault="00B4484D">
            <w:pPr>
              <w:pStyle w:val="10"/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100.0</w:t>
            </w:r>
          </w:p>
        </w:tc>
        <w:tc>
          <w:tcPr>
            <w:tcW w:w="991" w:type="dxa"/>
          </w:tcPr>
          <w:p w:rsidR="00B4484D" w:rsidRDefault="00B4484D">
            <w:pPr>
              <w:pStyle w:val="10"/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100.0</w:t>
            </w:r>
          </w:p>
        </w:tc>
      </w:tr>
      <w:tr w:rsidR="00B4484D" w:rsidTr="009E1926">
        <w:trPr>
          <w:gridAfter w:val="1"/>
          <w:wAfter w:w="1260" w:type="dxa"/>
          <w:cantSplit/>
          <w:trHeight w:val="425"/>
        </w:trPr>
        <w:tc>
          <w:tcPr>
            <w:tcW w:w="3652" w:type="dxa"/>
          </w:tcPr>
          <w:p w:rsidR="00B4484D" w:rsidRDefault="00B4484D">
            <w:pPr>
              <w:pStyle w:val="10"/>
              <w:spacing w:line="276" w:lineRule="auto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Доля детей, охваченных дополнительным образованием (музыкальным, художественным, спортивным и т.п.), в общем количестве детей до 18 лет</w:t>
            </w:r>
          </w:p>
        </w:tc>
        <w:tc>
          <w:tcPr>
            <w:tcW w:w="710" w:type="dxa"/>
          </w:tcPr>
          <w:p w:rsidR="00B4484D" w:rsidRDefault="00B4484D">
            <w:pPr>
              <w:pStyle w:val="10"/>
              <w:spacing w:line="276" w:lineRule="auto"/>
              <w:rPr>
                <w:sz w:val="22"/>
                <w:szCs w:val="22"/>
                <w:lang w:eastAsia="en-US"/>
              </w:rPr>
            </w:pPr>
          </w:p>
          <w:p w:rsidR="00B4484D" w:rsidRDefault="00B4484D">
            <w:pPr>
              <w:pStyle w:val="10"/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%</w:t>
            </w:r>
          </w:p>
          <w:p w:rsidR="00B4484D" w:rsidRDefault="00B4484D">
            <w:pPr>
              <w:pStyle w:val="10"/>
              <w:spacing w:line="276" w:lineRule="auto"/>
              <w:rPr>
                <w:sz w:val="22"/>
                <w:szCs w:val="22"/>
                <w:lang w:eastAsia="en-US"/>
              </w:rPr>
            </w:pPr>
          </w:p>
          <w:p w:rsidR="00B4484D" w:rsidRDefault="00B4484D">
            <w:pPr>
              <w:pStyle w:val="10"/>
              <w:spacing w:line="276" w:lineRule="auto"/>
              <w:rPr>
                <w:sz w:val="22"/>
                <w:szCs w:val="22"/>
                <w:lang w:eastAsia="en-US"/>
              </w:rPr>
            </w:pPr>
          </w:p>
        </w:tc>
        <w:tc>
          <w:tcPr>
            <w:tcW w:w="991" w:type="dxa"/>
          </w:tcPr>
          <w:p w:rsidR="00B4484D" w:rsidRDefault="00B4484D">
            <w:pPr>
              <w:pStyle w:val="10"/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80,0</w:t>
            </w:r>
          </w:p>
        </w:tc>
        <w:tc>
          <w:tcPr>
            <w:tcW w:w="850" w:type="dxa"/>
          </w:tcPr>
          <w:p w:rsidR="00B4484D" w:rsidRDefault="00B4484D">
            <w:pPr>
              <w:pStyle w:val="10"/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80,0</w:t>
            </w:r>
          </w:p>
        </w:tc>
        <w:tc>
          <w:tcPr>
            <w:tcW w:w="991" w:type="dxa"/>
            <w:gridSpan w:val="2"/>
          </w:tcPr>
          <w:p w:rsidR="00B4484D" w:rsidRDefault="00B4484D">
            <w:pPr>
              <w:pStyle w:val="10"/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100,0</w:t>
            </w:r>
          </w:p>
        </w:tc>
        <w:tc>
          <w:tcPr>
            <w:tcW w:w="849" w:type="dxa"/>
          </w:tcPr>
          <w:p w:rsidR="00B4484D" w:rsidRDefault="00B4484D">
            <w:pPr>
              <w:pStyle w:val="10"/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100.0</w:t>
            </w:r>
          </w:p>
        </w:tc>
        <w:tc>
          <w:tcPr>
            <w:tcW w:w="851" w:type="dxa"/>
          </w:tcPr>
          <w:p w:rsidR="00B4484D" w:rsidRDefault="00B4484D">
            <w:pPr>
              <w:pStyle w:val="10"/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100.0</w:t>
            </w:r>
          </w:p>
        </w:tc>
        <w:tc>
          <w:tcPr>
            <w:tcW w:w="991" w:type="dxa"/>
          </w:tcPr>
          <w:p w:rsidR="00B4484D" w:rsidRDefault="00B4484D">
            <w:pPr>
              <w:pStyle w:val="10"/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100.0</w:t>
            </w:r>
          </w:p>
        </w:tc>
      </w:tr>
      <w:tr w:rsidR="00B4484D" w:rsidTr="009E1926">
        <w:trPr>
          <w:gridAfter w:val="1"/>
          <w:wAfter w:w="1260" w:type="dxa"/>
          <w:cantSplit/>
          <w:trHeight w:val="425"/>
        </w:trPr>
        <w:tc>
          <w:tcPr>
            <w:tcW w:w="3652" w:type="dxa"/>
          </w:tcPr>
          <w:p w:rsidR="00B4484D" w:rsidRDefault="00B4484D">
            <w:pPr>
              <w:pStyle w:val="10"/>
              <w:spacing w:line="276" w:lineRule="auto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Количество приемных семей</w:t>
            </w:r>
          </w:p>
        </w:tc>
        <w:tc>
          <w:tcPr>
            <w:tcW w:w="710" w:type="dxa"/>
          </w:tcPr>
          <w:p w:rsidR="00B4484D" w:rsidRDefault="00B4484D">
            <w:pPr>
              <w:pStyle w:val="10"/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ед.</w:t>
            </w:r>
          </w:p>
        </w:tc>
        <w:tc>
          <w:tcPr>
            <w:tcW w:w="991" w:type="dxa"/>
          </w:tcPr>
          <w:p w:rsidR="00B4484D" w:rsidRDefault="00B4484D">
            <w:pPr>
              <w:pStyle w:val="10"/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</w:t>
            </w:r>
          </w:p>
        </w:tc>
        <w:tc>
          <w:tcPr>
            <w:tcW w:w="850" w:type="dxa"/>
          </w:tcPr>
          <w:p w:rsidR="00B4484D" w:rsidRDefault="00B4484D">
            <w:pPr>
              <w:pStyle w:val="10"/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</w:t>
            </w:r>
          </w:p>
        </w:tc>
        <w:tc>
          <w:tcPr>
            <w:tcW w:w="991" w:type="dxa"/>
            <w:gridSpan w:val="2"/>
          </w:tcPr>
          <w:p w:rsidR="00B4484D" w:rsidRDefault="00B4484D">
            <w:pPr>
              <w:rPr>
                <w:lang w:eastAsia="en-US"/>
              </w:rPr>
            </w:pPr>
            <w:r>
              <w:rPr>
                <w:lang w:eastAsia="en-US"/>
              </w:rPr>
              <w:t>100,0</w:t>
            </w:r>
          </w:p>
        </w:tc>
        <w:tc>
          <w:tcPr>
            <w:tcW w:w="849" w:type="dxa"/>
          </w:tcPr>
          <w:p w:rsidR="00B4484D" w:rsidRDefault="00B4484D">
            <w:pPr>
              <w:pStyle w:val="10"/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2</w:t>
            </w:r>
          </w:p>
        </w:tc>
        <w:tc>
          <w:tcPr>
            <w:tcW w:w="851" w:type="dxa"/>
          </w:tcPr>
          <w:p w:rsidR="00B4484D" w:rsidRDefault="00B4484D">
            <w:pPr>
              <w:pStyle w:val="10"/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2</w:t>
            </w:r>
          </w:p>
        </w:tc>
        <w:tc>
          <w:tcPr>
            <w:tcW w:w="991" w:type="dxa"/>
          </w:tcPr>
          <w:p w:rsidR="00B4484D" w:rsidRDefault="00B4484D">
            <w:pPr>
              <w:pStyle w:val="10"/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3</w:t>
            </w:r>
          </w:p>
        </w:tc>
      </w:tr>
      <w:tr w:rsidR="00B4484D" w:rsidTr="009E1926">
        <w:trPr>
          <w:gridAfter w:val="1"/>
          <w:wAfter w:w="1260" w:type="dxa"/>
          <w:cantSplit/>
          <w:trHeight w:val="425"/>
        </w:trPr>
        <w:tc>
          <w:tcPr>
            <w:tcW w:w="3652" w:type="dxa"/>
          </w:tcPr>
          <w:p w:rsidR="00B4484D" w:rsidRDefault="00B4484D">
            <w:pPr>
              <w:pStyle w:val="10"/>
              <w:spacing w:line="276" w:lineRule="auto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Количество детей. воспитывающихся в приемных семьях.</w:t>
            </w:r>
          </w:p>
        </w:tc>
        <w:tc>
          <w:tcPr>
            <w:tcW w:w="710" w:type="dxa"/>
          </w:tcPr>
          <w:p w:rsidR="00B4484D" w:rsidRDefault="00B4484D">
            <w:pPr>
              <w:pStyle w:val="10"/>
              <w:spacing w:line="276" w:lineRule="auto"/>
              <w:rPr>
                <w:sz w:val="22"/>
                <w:szCs w:val="22"/>
                <w:lang w:eastAsia="en-US"/>
              </w:rPr>
            </w:pPr>
          </w:p>
          <w:p w:rsidR="00B4484D" w:rsidRDefault="00B4484D">
            <w:pPr>
              <w:pStyle w:val="10"/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чел.</w:t>
            </w:r>
          </w:p>
        </w:tc>
        <w:tc>
          <w:tcPr>
            <w:tcW w:w="991" w:type="dxa"/>
          </w:tcPr>
          <w:p w:rsidR="00B4484D" w:rsidRDefault="00B4484D">
            <w:pPr>
              <w:pStyle w:val="10"/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3</w:t>
            </w:r>
          </w:p>
        </w:tc>
        <w:tc>
          <w:tcPr>
            <w:tcW w:w="850" w:type="dxa"/>
          </w:tcPr>
          <w:p w:rsidR="00B4484D" w:rsidRDefault="00B4484D">
            <w:pPr>
              <w:pStyle w:val="10"/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3</w:t>
            </w:r>
          </w:p>
        </w:tc>
        <w:tc>
          <w:tcPr>
            <w:tcW w:w="991" w:type="dxa"/>
            <w:gridSpan w:val="2"/>
          </w:tcPr>
          <w:p w:rsidR="00B4484D" w:rsidRDefault="00B4484D">
            <w:pPr>
              <w:rPr>
                <w:lang w:eastAsia="en-US"/>
              </w:rPr>
            </w:pPr>
            <w:r>
              <w:rPr>
                <w:lang w:eastAsia="en-US"/>
              </w:rPr>
              <w:t>100,0</w:t>
            </w:r>
          </w:p>
        </w:tc>
        <w:tc>
          <w:tcPr>
            <w:tcW w:w="849" w:type="dxa"/>
          </w:tcPr>
          <w:p w:rsidR="00B4484D" w:rsidRDefault="00B4484D">
            <w:pPr>
              <w:pStyle w:val="10"/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4</w:t>
            </w:r>
          </w:p>
        </w:tc>
        <w:tc>
          <w:tcPr>
            <w:tcW w:w="851" w:type="dxa"/>
          </w:tcPr>
          <w:p w:rsidR="00B4484D" w:rsidRDefault="00B4484D">
            <w:pPr>
              <w:pStyle w:val="10"/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4</w:t>
            </w:r>
          </w:p>
        </w:tc>
        <w:tc>
          <w:tcPr>
            <w:tcW w:w="991" w:type="dxa"/>
          </w:tcPr>
          <w:p w:rsidR="00B4484D" w:rsidRDefault="00B4484D">
            <w:pPr>
              <w:pStyle w:val="10"/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5</w:t>
            </w:r>
          </w:p>
        </w:tc>
      </w:tr>
      <w:tr w:rsidR="00B4484D" w:rsidTr="009E1926">
        <w:trPr>
          <w:gridAfter w:val="1"/>
          <w:wAfter w:w="1260" w:type="dxa"/>
          <w:cantSplit/>
          <w:trHeight w:val="425"/>
        </w:trPr>
        <w:tc>
          <w:tcPr>
            <w:tcW w:w="3652" w:type="dxa"/>
          </w:tcPr>
          <w:p w:rsidR="00B4484D" w:rsidRDefault="00B4484D">
            <w:pPr>
              <w:pStyle w:val="10"/>
              <w:spacing w:line="276" w:lineRule="auto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 xml:space="preserve">Объем продукции сельского хозяйства в хозяйствах всех категорий </w:t>
            </w:r>
          </w:p>
        </w:tc>
        <w:tc>
          <w:tcPr>
            <w:tcW w:w="710" w:type="dxa"/>
          </w:tcPr>
          <w:p w:rsidR="00B4484D" w:rsidRDefault="00B4484D">
            <w:pPr>
              <w:pStyle w:val="10"/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млн.</w:t>
            </w:r>
          </w:p>
          <w:p w:rsidR="00B4484D" w:rsidRDefault="00B4484D">
            <w:pPr>
              <w:pStyle w:val="10"/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руб.</w:t>
            </w:r>
          </w:p>
        </w:tc>
        <w:tc>
          <w:tcPr>
            <w:tcW w:w="991" w:type="dxa"/>
          </w:tcPr>
          <w:p w:rsidR="00B4484D" w:rsidRDefault="00F263F6" w:rsidP="00F263F6">
            <w:pPr>
              <w:pStyle w:val="10"/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30</w:t>
            </w:r>
          </w:p>
        </w:tc>
        <w:tc>
          <w:tcPr>
            <w:tcW w:w="850" w:type="dxa"/>
          </w:tcPr>
          <w:p w:rsidR="00B4484D" w:rsidRDefault="00B4484D">
            <w:pPr>
              <w:pStyle w:val="10"/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3</w:t>
            </w:r>
            <w:r w:rsidR="00F263F6">
              <w:rPr>
                <w:sz w:val="22"/>
                <w:szCs w:val="22"/>
                <w:lang w:eastAsia="en-US"/>
              </w:rPr>
              <w:t>8</w:t>
            </w:r>
          </w:p>
        </w:tc>
        <w:tc>
          <w:tcPr>
            <w:tcW w:w="991" w:type="dxa"/>
            <w:gridSpan w:val="2"/>
          </w:tcPr>
          <w:p w:rsidR="00B4484D" w:rsidRDefault="00F263F6">
            <w:pPr>
              <w:pStyle w:val="10"/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127</w:t>
            </w:r>
            <w:r w:rsidR="00D532E2">
              <w:rPr>
                <w:sz w:val="22"/>
                <w:szCs w:val="22"/>
                <w:lang w:eastAsia="en-US"/>
              </w:rPr>
              <w:t>,0</w:t>
            </w:r>
          </w:p>
        </w:tc>
        <w:tc>
          <w:tcPr>
            <w:tcW w:w="849" w:type="dxa"/>
          </w:tcPr>
          <w:p w:rsidR="00B4484D" w:rsidRDefault="00F263F6">
            <w:pPr>
              <w:pStyle w:val="10"/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39</w:t>
            </w:r>
          </w:p>
        </w:tc>
        <w:tc>
          <w:tcPr>
            <w:tcW w:w="851" w:type="dxa"/>
          </w:tcPr>
          <w:p w:rsidR="00B4484D" w:rsidRDefault="00F263F6" w:rsidP="00F263F6">
            <w:pPr>
              <w:pStyle w:val="10"/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40</w:t>
            </w:r>
          </w:p>
        </w:tc>
        <w:tc>
          <w:tcPr>
            <w:tcW w:w="991" w:type="dxa"/>
          </w:tcPr>
          <w:p w:rsidR="00B4484D" w:rsidRDefault="00F263F6">
            <w:pPr>
              <w:pStyle w:val="10"/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42</w:t>
            </w:r>
          </w:p>
        </w:tc>
      </w:tr>
      <w:tr w:rsidR="00B4484D" w:rsidTr="009E1926">
        <w:trPr>
          <w:cantSplit/>
          <w:trHeight w:val="310"/>
        </w:trPr>
        <w:tc>
          <w:tcPr>
            <w:tcW w:w="4362" w:type="dxa"/>
            <w:gridSpan w:val="2"/>
          </w:tcPr>
          <w:p w:rsidR="00B4484D" w:rsidRDefault="00B4484D">
            <w:pPr>
              <w:pStyle w:val="10"/>
              <w:spacing w:line="276" w:lineRule="auto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Поголовье скота  (все категории хозяйств):</w:t>
            </w:r>
          </w:p>
        </w:tc>
        <w:tc>
          <w:tcPr>
            <w:tcW w:w="3681" w:type="dxa"/>
            <w:gridSpan w:val="5"/>
          </w:tcPr>
          <w:p w:rsidR="00B4484D" w:rsidRDefault="00B4484D">
            <w:pPr>
              <w:rPr>
                <w:sz w:val="18"/>
                <w:szCs w:val="18"/>
                <w:lang w:eastAsia="en-US"/>
              </w:rPr>
            </w:pPr>
          </w:p>
        </w:tc>
        <w:tc>
          <w:tcPr>
            <w:tcW w:w="851" w:type="dxa"/>
          </w:tcPr>
          <w:p w:rsidR="00B4484D" w:rsidRDefault="00B4484D">
            <w:pPr>
              <w:pStyle w:val="21"/>
              <w:spacing w:line="276" w:lineRule="auto"/>
              <w:jc w:val="both"/>
              <w:rPr>
                <w:rFonts w:ascii="Times New Roman" w:hAnsi="Times New Roman"/>
                <w:sz w:val="22"/>
                <w:szCs w:val="22"/>
                <w:lang w:eastAsia="en-US"/>
              </w:rPr>
            </w:pPr>
            <w:r>
              <w:rPr>
                <w:rFonts w:ascii="Times New Roman" w:hAnsi="Times New Roman"/>
                <w:sz w:val="22"/>
                <w:szCs w:val="22"/>
                <w:lang w:eastAsia="en-US"/>
              </w:rPr>
              <w:t>Х</w:t>
            </w:r>
          </w:p>
        </w:tc>
        <w:tc>
          <w:tcPr>
            <w:tcW w:w="991" w:type="dxa"/>
          </w:tcPr>
          <w:p w:rsidR="00B4484D" w:rsidRDefault="00B4484D">
            <w:pPr>
              <w:pStyle w:val="21"/>
              <w:spacing w:line="276" w:lineRule="auto"/>
              <w:jc w:val="both"/>
              <w:rPr>
                <w:rFonts w:ascii="Times New Roman" w:hAnsi="Times New Roman"/>
                <w:sz w:val="22"/>
                <w:szCs w:val="22"/>
                <w:lang w:eastAsia="en-US"/>
              </w:rPr>
            </w:pPr>
            <w:r>
              <w:rPr>
                <w:rFonts w:ascii="Times New Roman" w:hAnsi="Times New Roman"/>
                <w:sz w:val="22"/>
                <w:szCs w:val="22"/>
                <w:lang w:eastAsia="en-US"/>
              </w:rPr>
              <w:t>Х</w:t>
            </w:r>
          </w:p>
        </w:tc>
        <w:tc>
          <w:tcPr>
            <w:tcW w:w="1260" w:type="dxa"/>
          </w:tcPr>
          <w:p w:rsidR="00B4484D" w:rsidRDefault="00B4484D">
            <w:pPr>
              <w:pStyle w:val="21"/>
              <w:spacing w:line="276" w:lineRule="auto"/>
              <w:jc w:val="both"/>
              <w:rPr>
                <w:rFonts w:ascii="Times New Roman" w:hAnsi="Times New Roman"/>
                <w:sz w:val="22"/>
                <w:szCs w:val="22"/>
                <w:lang w:eastAsia="en-US"/>
              </w:rPr>
            </w:pPr>
            <w:bookmarkStart w:id="0" w:name="_GoBack"/>
            <w:bookmarkEnd w:id="0"/>
          </w:p>
        </w:tc>
      </w:tr>
      <w:tr w:rsidR="00B4484D" w:rsidTr="009E1926">
        <w:trPr>
          <w:gridAfter w:val="1"/>
          <w:wAfter w:w="1260" w:type="dxa"/>
          <w:cantSplit/>
          <w:trHeight w:val="439"/>
        </w:trPr>
        <w:tc>
          <w:tcPr>
            <w:tcW w:w="3652" w:type="dxa"/>
          </w:tcPr>
          <w:p w:rsidR="00B4484D" w:rsidRDefault="00B4484D">
            <w:pPr>
              <w:pStyle w:val="10"/>
              <w:spacing w:line="276" w:lineRule="auto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- крупный рогатый скот</w:t>
            </w:r>
          </w:p>
        </w:tc>
        <w:tc>
          <w:tcPr>
            <w:tcW w:w="710" w:type="dxa"/>
          </w:tcPr>
          <w:p w:rsidR="00B4484D" w:rsidRDefault="00B4484D">
            <w:pPr>
              <w:pStyle w:val="10"/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тыс. голов</w:t>
            </w:r>
          </w:p>
        </w:tc>
        <w:tc>
          <w:tcPr>
            <w:tcW w:w="991" w:type="dxa"/>
          </w:tcPr>
          <w:p w:rsidR="00B4484D" w:rsidRDefault="00D532E2">
            <w:pPr>
              <w:pStyle w:val="10"/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0,130</w:t>
            </w:r>
          </w:p>
        </w:tc>
        <w:tc>
          <w:tcPr>
            <w:tcW w:w="878" w:type="dxa"/>
            <w:gridSpan w:val="2"/>
          </w:tcPr>
          <w:p w:rsidR="00B4484D" w:rsidRDefault="00D532E2">
            <w:pPr>
              <w:pStyle w:val="10"/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0,129</w:t>
            </w:r>
          </w:p>
        </w:tc>
        <w:tc>
          <w:tcPr>
            <w:tcW w:w="963" w:type="dxa"/>
          </w:tcPr>
          <w:p w:rsidR="00B4484D" w:rsidRDefault="00D532E2">
            <w:pPr>
              <w:pStyle w:val="10"/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99,0</w:t>
            </w:r>
          </w:p>
        </w:tc>
        <w:tc>
          <w:tcPr>
            <w:tcW w:w="849" w:type="dxa"/>
          </w:tcPr>
          <w:p w:rsidR="00B4484D" w:rsidRDefault="00D532E2">
            <w:pPr>
              <w:pStyle w:val="10"/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0,13</w:t>
            </w:r>
            <w:r w:rsidR="00B4484D"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851" w:type="dxa"/>
          </w:tcPr>
          <w:p w:rsidR="00B4484D" w:rsidRDefault="00B4484D">
            <w:pPr>
              <w:pStyle w:val="10"/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0,140</w:t>
            </w:r>
          </w:p>
        </w:tc>
        <w:tc>
          <w:tcPr>
            <w:tcW w:w="991" w:type="dxa"/>
          </w:tcPr>
          <w:p w:rsidR="00B4484D" w:rsidRDefault="00B4484D">
            <w:pPr>
              <w:pStyle w:val="10"/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0,140</w:t>
            </w:r>
          </w:p>
        </w:tc>
      </w:tr>
      <w:tr w:rsidR="00B4484D" w:rsidTr="009E1926">
        <w:trPr>
          <w:gridAfter w:val="1"/>
          <w:wAfter w:w="1260" w:type="dxa"/>
          <w:cantSplit/>
          <w:trHeight w:val="403"/>
        </w:trPr>
        <w:tc>
          <w:tcPr>
            <w:tcW w:w="3652" w:type="dxa"/>
          </w:tcPr>
          <w:p w:rsidR="00B4484D" w:rsidRDefault="00B4484D">
            <w:pPr>
              <w:pStyle w:val="10"/>
              <w:spacing w:line="276" w:lineRule="auto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lastRenderedPageBreak/>
              <w:t xml:space="preserve">  в том числе коровы</w:t>
            </w:r>
          </w:p>
        </w:tc>
        <w:tc>
          <w:tcPr>
            <w:tcW w:w="710" w:type="dxa"/>
          </w:tcPr>
          <w:p w:rsidR="00B4484D" w:rsidRDefault="00B4484D">
            <w:pPr>
              <w:pStyle w:val="10"/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тыс. голов</w:t>
            </w:r>
          </w:p>
        </w:tc>
        <w:tc>
          <w:tcPr>
            <w:tcW w:w="991" w:type="dxa"/>
          </w:tcPr>
          <w:p w:rsidR="00B4484D" w:rsidRDefault="00B4484D">
            <w:pPr>
              <w:pStyle w:val="10"/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0,0</w:t>
            </w:r>
            <w:r w:rsidR="002706EE">
              <w:rPr>
                <w:sz w:val="22"/>
                <w:szCs w:val="22"/>
                <w:lang w:eastAsia="en-US"/>
              </w:rPr>
              <w:t>50</w:t>
            </w:r>
          </w:p>
        </w:tc>
        <w:tc>
          <w:tcPr>
            <w:tcW w:w="878" w:type="dxa"/>
            <w:gridSpan w:val="2"/>
          </w:tcPr>
          <w:p w:rsidR="00B4484D" w:rsidRDefault="00D532E2">
            <w:pPr>
              <w:pStyle w:val="10"/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0,033</w:t>
            </w:r>
          </w:p>
        </w:tc>
        <w:tc>
          <w:tcPr>
            <w:tcW w:w="963" w:type="dxa"/>
          </w:tcPr>
          <w:p w:rsidR="00B4484D" w:rsidRDefault="00D532E2">
            <w:pPr>
              <w:pStyle w:val="10"/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66</w:t>
            </w:r>
            <w:r w:rsidR="00B4484D">
              <w:rPr>
                <w:sz w:val="22"/>
                <w:szCs w:val="22"/>
                <w:lang w:eastAsia="en-US"/>
              </w:rPr>
              <w:t>,0</w:t>
            </w:r>
          </w:p>
        </w:tc>
        <w:tc>
          <w:tcPr>
            <w:tcW w:w="849" w:type="dxa"/>
          </w:tcPr>
          <w:p w:rsidR="00B4484D" w:rsidRDefault="00D532E2">
            <w:pPr>
              <w:pStyle w:val="10"/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0,05</w:t>
            </w:r>
            <w:r w:rsidR="00B4484D"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851" w:type="dxa"/>
          </w:tcPr>
          <w:p w:rsidR="00B4484D" w:rsidRDefault="00D532E2">
            <w:pPr>
              <w:pStyle w:val="10"/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0,06</w:t>
            </w:r>
            <w:r w:rsidR="00B4484D"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991" w:type="dxa"/>
          </w:tcPr>
          <w:p w:rsidR="00B4484D" w:rsidRDefault="00B4484D">
            <w:pPr>
              <w:pStyle w:val="10"/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0,070</w:t>
            </w:r>
          </w:p>
        </w:tc>
      </w:tr>
      <w:tr w:rsidR="00B4484D" w:rsidTr="009E1926">
        <w:trPr>
          <w:gridAfter w:val="1"/>
          <w:wAfter w:w="1260" w:type="dxa"/>
          <w:cantSplit/>
          <w:trHeight w:val="437"/>
        </w:trPr>
        <w:tc>
          <w:tcPr>
            <w:tcW w:w="3652" w:type="dxa"/>
          </w:tcPr>
          <w:p w:rsidR="00B4484D" w:rsidRDefault="00B4484D">
            <w:pPr>
              <w:pStyle w:val="10"/>
              <w:spacing w:line="276" w:lineRule="auto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- свиньи</w:t>
            </w:r>
          </w:p>
        </w:tc>
        <w:tc>
          <w:tcPr>
            <w:tcW w:w="710" w:type="dxa"/>
          </w:tcPr>
          <w:p w:rsidR="00B4484D" w:rsidRDefault="00B4484D">
            <w:pPr>
              <w:pStyle w:val="10"/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тыс. голо</w:t>
            </w:r>
          </w:p>
        </w:tc>
        <w:tc>
          <w:tcPr>
            <w:tcW w:w="991" w:type="dxa"/>
          </w:tcPr>
          <w:p w:rsidR="00B4484D" w:rsidRDefault="00B4484D">
            <w:pPr>
              <w:pStyle w:val="10"/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0,</w:t>
            </w:r>
            <w:r w:rsidR="002706EE">
              <w:rPr>
                <w:sz w:val="22"/>
                <w:szCs w:val="22"/>
                <w:lang w:eastAsia="en-US"/>
              </w:rPr>
              <w:t>07</w:t>
            </w:r>
            <w:r w:rsidR="007B47E4"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878" w:type="dxa"/>
            <w:gridSpan w:val="2"/>
          </w:tcPr>
          <w:p w:rsidR="00B4484D" w:rsidRDefault="00D532E2">
            <w:pPr>
              <w:pStyle w:val="10"/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0,059</w:t>
            </w:r>
          </w:p>
        </w:tc>
        <w:tc>
          <w:tcPr>
            <w:tcW w:w="963" w:type="dxa"/>
          </w:tcPr>
          <w:p w:rsidR="00B4484D" w:rsidRDefault="00D532E2">
            <w:pPr>
              <w:pStyle w:val="10"/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84</w:t>
            </w:r>
            <w:r w:rsidR="00B4484D">
              <w:rPr>
                <w:sz w:val="22"/>
                <w:szCs w:val="22"/>
                <w:lang w:eastAsia="en-US"/>
              </w:rPr>
              <w:t>,0</w:t>
            </w:r>
          </w:p>
        </w:tc>
        <w:tc>
          <w:tcPr>
            <w:tcW w:w="849" w:type="dxa"/>
          </w:tcPr>
          <w:p w:rsidR="00B4484D" w:rsidRDefault="00D532E2">
            <w:pPr>
              <w:pStyle w:val="10"/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0,060</w:t>
            </w:r>
            <w:r w:rsidR="00B4484D">
              <w:rPr>
                <w:sz w:val="22"/>
                <w:szCs w:val="22"/>
                <w:lang w:eastAsia="en-US"/>
              </w:rPr>
              <w:t xml:space="preserve"> </w:t>
            </w:r>
          </w:p>
        </w:tc>
        <w:tc>
          <w:tcPr>
            <w:tcW w:w="851" w:type="dxa"/>
          </w:tcPr>
          <w:p w:rsidR="00B4484D" w:rsidRDefault="00D532E2">
            <w:pPr>
              <w:pStyle w:val="10"/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0,07</w:t>
            </w:r>
            <w:r w:rsidR="00B4484D"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991" w:type="dxa"/>
          </w:tcPr>
          <w:p w:rsidR="00B4484D" w:rsidRDefault="00D532E2">
            <w:pPr>
              <w:pStyle w:val="10"/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0,080</w:t>
            </w:r>
          </w:p>
        </w:tc>
      </w:tr>
      <w:tr w:rsidR="00B4484D" w:rsidTr="009E1926">
        <w:trPr>
          <w:gridAfter w:val="1"/>
          <w:wAfter w:w="1260" w:type="dxa"/>
          <w:cantSplit/>
          <w:trHeight w:val="401"/>
        </w:trPr>
        <w:tc>
          <w:tcPr>
            <w:tcW w:w="3652" w:type="dxa"/>
          </w:tcPr>
          <w:p w:rsidR="00B4484D" w:rsidRDefault="00B4484D">
            <w:pPr>
              <w:pStyle w:val="10"/>
              <w:spacing w:line="276" w:lineRule="auto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 xml:space="preserve">Производство молока (все категории хозяйств) </w:t>
            </w:r>
          </w:p>
        </w:tc>
        <w:tc>
          <w:tcPr>
            <w:tcW w:w="710" w:type="dxa"/>
          </w:tcPr>
          <w:p w:rsidR="00B4484D" w:rsidRDefault="00B4484D">
            <w:pPr>
              <w:pStyle w:val="10"/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тыс. тонн</w:t>
            </w:r>
          </w:p>
        </w:tc>
        <w:tc>
          <w:tcPr>
            <w:tcW w:w="991" w:type="dxa"/>
          </w:tcPr>
          <w:p w:rsidR="00B4484D" w:rsidRDefault="00B4484D">
            <w:pPr>
              <w:pStyle w:val="10"/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878" w:type="dxa"/>
            <w:gridSpan w:val="2"/>
          </w:tcPr>
          <w:p w:rsidR="00B4484D" w:rsidRDefault="00D532E2">
            <w:pPr>
              <w:pStyle w:val="10"/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963" w:type="dxa"/>
          </w:tcPr>
          <w:p w:rsidR="00B4484D" w:rsidRDefault="00B4484D">
            <w:pPr>
              <w:pStyle w:val="10"/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849" w:type="dxa"/>
          </w:tcPr>
          <w:p w:rsidR="00B4484D" w:rsidRDefault="00B4484D">
            <w:pPr>
              <w:pStyle w:val="10"/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851" w:type="dxa"/>
          </w:tcPr>
          <w:p w:rsidR="00B4484D" w:rsidRDefault="00B4484D">
            <w:pPr>
              <w:pStyle w:val="10"/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991" w:type="dxa"/>
          </w:tcPr>
          <w:p w:rsidR="00B4484D" w:rsidRDefault="00B4484D">
            <w:pPr>
              <w:pStyle w:val="10"/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</w:tr>
      <w:tr w:rsidR="00B4484D" w:rsidTr="009E1926">
        <w:trPr>
          <w:gridAfter w:val="1"/>
          <w:wAfter w:w="1260" w:type="dxa"/>
          <w:cantSplit/>
        </w:trPr>
        <w:tc>
          <w:tcPr>
            <w:tcW w:w="3652" w:type="dxa"/>
          </w:tcPr>
          <w:p w:rsidR="00B4484D" w:rsidRDefault="00B4484D">
            <w:pPr>
              <w:pStyle w:val="10"/>
              <w:spacing w:line="276" w:lineRule="auto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 xml:space="preserve">Производство мяса на убой в живом весе (все категории хозяйств) </w:t>
            </w:r>
          </w:p>
        </w:tc>
        <w:tc>
          <w:tcPr>
            <w:tcW w:w="710" w:type="dxa"/>
          </w:tcPr>
          <w:p w:rsidR="00B4484D" w:rsidRDefault="00B4484D">
            <w:pPr>
              <w:pStyle w:val="10"/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тонн</w:t>
            </w:r>
          </w:p>
        </w:tc>
        <w:tc>
          <w:tcPr>
            <w:tcW w:w="991" w:type="dxa"/>
          </w:tcPr>
          <w:p w:rsidR="00B4484D" w:rsidRDefault="002706EE">
            <w:pPr>
              <w:pStyle w:val="10"/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21,6</w:t>
            </w:r>
          </w:p>
        </w:tc>
        <w:tc>
          <w:tcPr>
            <w:tcW w:w="878" w:type="dxa"/>
            <w:gridSpan w:val="2"/>
          </w:tcPr>
          <w:p w:rsidR="00B4484D" w:rsidRDefault="00D532E2">
            <w:pPr>
              <w:pStyle w:val="10"/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19,2</w:t>
            </w:r>
          </w:p>
        </w:tc>
        <w:tc>
          <w:tcPr>
            <w:tcW w:w="963" w:type="dxa"/>
          </w:tcPr>
          <w:p w:rsidR="00B4484D" w:rsidRDefault="00D532E2">
            <w:pPr>
              <w:pStyle w:val="10"/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89</w:t>
            </w:r>
            <w:r w:rsidR="00ED04B2">
              <w:rPr>
                <w:sz w:val="22"/>
                <w:szCs w:val="22"/>
                <w:lang w:eastAsia="en-US"/>
              </w:rPr>
              <w:t>,0</w:t>
            </w:r>
          </w:p>
        </w:tc>
        <w:tc>
          <w:tcPr>
            <w:tcW w:w="849" w:type="dxa"/>
          </w:tcPr>
          <w:p w:rsidR="00B4484D" w:rsidRDefault="00D532E2">
            <w:pPr>
              <w:pStyle w:val="10"/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20</w:t>
            </w:r>
          </w:p>
        </w:tc>
        <w:tc>
          <w:tcPr>
            <w:tcW w:w="851" w:type="dxa"/>
          </w:tcPr>
          <w:p w:rsidR="00B4484D" w:rsidRDefault="00D532E2">
            <w:pPr>
              <w:pStyle w:val="10"/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21</w:t>
            </w:r>
          </w:p>
        </w:tc>
        <w:tc>
          <w:tcPr>
            <w:tcW w:w="991" w:type="dxa"/>
          </w:tcPr>
          <w:p w:rsidR="00B4484D" w:rsidRDefault="00D532E2" w:rsidP="00B10986">
            <w:pPr>
              <w:pStyle w:val="10"/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22</w:t>
            </w:r>
          </w:p>
        </w:tc>
      </w:tr>
      <w:tr w:rsidR="00B4484D" w:rsidTr="009E1926">
        <w:trPr>
          <w:gridAfter w:val="1"/>
          <w:wAfter w:w="1260" w:type="dxa"/>
          <w:cantSplit/>
          <w:trHeight w:val="510"/>
        </w:trPr>
        <w:tc>
          <w:tcPr>
            <w:tcW w:w="3652" w:type="dxa"/>
          </w:tcPr>
          <w:p w:rsidR="00B4484D" w:rsidRDefault="00B4484D">
            <w:pPr>
              <w:pStyle w:val="10"/>
              <w:spacing w:line="276" w:lineRule="auto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Ввод в эксплуатацию индивидуальных жилых домов, построенных населением за свой счет и с помощью кредитов</w:t>
            </w:r>
          </w:p>
        </w:tc>
        <w:tc>
          <w:tcPr>
            <w:tcW w:w="710" w:type="dxa"/>
          </w:tcPr>
          <w:p w:rsidR="00B4484D" w:rsidRDefault="00B4484D">
            <w:pPr>
              <w:pStyle w:val="10"/>
              <w:spacing w:line="276" w:lineRule="auto"/>
              <w:rPr>
                <w:sz w:val="22"/>
                <w:szCs w:val="22"/>
                <w:lang w:eastAsia="en-US"/>
              </w:rPr>
            </w:pPr>
            <w:proofErr w:type="spellStart"/>
            <w:proofErr w:type="gramStart"/>
            <w:r>
              <w:rPr>
                <w:sz w:val="22"/>
                <w:szCs w:val="22"/>
                <w:lang w:eastAsia="en-US"/>
              </w:rPr>
              <w:t>кв.м</w:t>
            </w:r>
            <w:proofErr w:type="spellEnd"/>
            <w:proofErr w:type="gramEnd"/>
          </w:p>
          <w:p w:rsidR="00B4484D" w:rsidRDefault="00B4484D">
            <w:pPr>
              <w:pStyle w:val="10"/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общ.</w:t>
            </w:r>
          </w:p>
          <w:p w:rsidR="00B4484D" w:rsidRDefault="00B4484D">
            <w:pPr>
              <w:pStyle w:val="10"/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пл.</w:t>
            </w:r>
          </w:p>
        </w:tc>
        <w:tc>
          <w:tcPr>
            <w:tcW w:w="991" w:type="dxa"/>
          </w:tcPr>
          <w:p w:rsidR="00B4484D" w:rsidRDefault="00B4484D">
            <w:pPr>
              <w:pStyle w:val="10"/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878" w:type="dxa"/>
            <w:gridSpan w:val="2"/>
          </w:tcPr>
          <w:p w:rsidR="00B4484D" w:rsidRDefault="00B4484D">
            <w:pPr>
              <w:pStyle w:val="10"/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963" w:type="dxa"/>
          </w:tcPr>
          <w:p w:rsidR="00B4484D" w:rsidRDefault="00B4484D">
            <w:pPr>
              <w:pStyle w:val="10"/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849" w:type="dxa"/>
          </w:tcPr>
          <w:p w:rsidR="00B4484D" w:rsidRDefault="00B4484D">
            <w:pPr>
              <w:pStyle w:val="10"/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851" w:type="dxa"/>
          </w:tcPr>
          <w:p w:rsidR="00B4484D" w:rsidRDefault="00B4484D">
            <w:pPr>
              <w:pStyle w:val="10"/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991" w:type="dxa"/>
          </w:tcPr>
          <w:p w:rsidR="00B4484D" w:rsidRDefault="00B4484D">
            <w:pPr>
              <w:pStyle w:val="10"/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</w:tr>
      <w:tr w:rsidR="00B4484D" w:rsidTr="009E1926">
        <w:trPr>
          <w:gridAfter w:val="1"/>
          <w:wAfter w:w="1260" w:type="dxa"/>
          <w:cantSplit/>
          <w:trHeight w:val="552"/>
        </w:trPr>
        <w:tc>
          <w:tcPr>
            <w:tcW w:w="3652" w:type="dxa"/>
          </w:tcPr>
          <w:p w:rsidR="00B4484D" w:rsidRDefault="00B4484D">
            <w:pPr>
              <w:pStyle w:val="10"/>
              <w:spacing w:line="276" w:lineRule="auto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Общая площадь жилых помещений, приходящаяся на 1 жителя</w:t>
            </w:r>
          </w:p>
        </w:tc>
        <w:tc>
          <w:tcPr>
            <w:tcW w:w="710" w:type="dxa"/>
          </w:tcPr>
          <w:p w:rsidR="00B4484D" w:rsidRDefault="00B4484D">
            <w:pPr>
              <w:pStyle w:val="10"/>
              <w:spacing w:line="276" w:lineRule="auto"/>
              <w:rPr>
                <w:sz w:val="22"/>
                <w:szCs w:val="22"/>
                <w:lang w:eastAsia="en-US"/>
              </w:rPr>
            </w:pPr>
          </w:p>
          <w:p w:rsidR="00B4484D" w:rsidRDefault="00B4484D">
            <w:pPr>
              <w:pStyle w:val="10"/>
              <w:spacing w:line="276" w:lineRule="auto"/>
              <w:rPr>
                <w:sz w:val="22"/>
                <w:szCs w:val="22"/>
                <w:lang w:eastAsia="en-US"/>
              </w:rPr>
            </w:pPr>
            <w:proofErr w:type="spellStart"/>
            <w:r>
              <w:rPr>
                <w:sz w:val="22"/>
                <w:szCs w:val="22"/>
                <w:lang w:eastAsia="en-US"/>
              </w:rPr>
              <w:t>кв.м</w:t>
            </w:r>
            <w:proofErr w:type="spellEnd"/>
          </w:p>
        </w:tc>
        <w:tc>
          <w:tcPr>
            <w:tcW w:w="991" w:type="dxa"/>
          </w:tcPr>
          <w:p w:rsidR="00B4484D" w:rsidRDefault="002706EE">
            <w:pPr>
              <w:pStyle w:val="10"/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24,1</w:t>
            </w:r>
          </w:p>
        </w:tc>
        <w:tc>
          <w:tcPr>
            <w:tcW w:w="878" w:type="dxa"/>
            <w:gridSpan w:val="2"/>
          </w:tcPr>
          <w:p w:rsidR="00B4484D" w:rsidRDefault="00B4484D">
            <w:pPr>
              <w:pStyle w:val="10"/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24,1</w:t>
            </w:r>
          </w:p>
        </w:tc>
        <w:tc>
          <w:tcPr>
            <w:tcW w:w="963" w:type="dxa"/>
          </w:tcPr>
          <w:p w:rsidR="00B4484D" w:rsidRDefault="00D532E2">
            <w:pPr>
              <w:pStyle w:val="10"/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100</w:t>
            </w:r>
          </w:p>
        </w:tc>
        <w:tc>
          <w:tcPr>
            <w:tcW w:w="849" w:type="dxa"/>
          </w:tcPr>
          <w:p w:rsidR="00B4484D" w:rsidRDefault="00B4484D">
            <w:pPr>
              <w:pStyle w:val="10"/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25</w:t>
            </w:r>
          </w:p>
        </w:tc>
        <w:tc>
          <w:tcPr>
            <w:tcW w:w="851" w:type="dxa"/>
          </w:tcPr>
          <w:p w:rsidR="00B4484D" w:rsidRDefault="00B4484D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25</w:t>
            </w:r>
          </w:p>
        </w:tc>
        <w:tc>
          <w:tcPr>
            <w:tcW w:w="991" w:type="dxa"/>
          </w:tcPr>
          <w:p w:rsidR="00B4484D" w:rsidRDefault="00B4484D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25</w:t>
            </w:r>
          </w:p>
        </w:tc>
      </w:tr>
      <w:tr w:rsidR="00B4484D" w:rsidTr="009E1926">
        <w:trPr>
          <w:gridAfter w:val="1"/>
          <w:wAfter w:w="1260" w:type="dxa"/>
          <w:cantSplit/>
          <w:trHeight w:val="552"/>
        </w:trPr>
        <w:tc>
          <w:tcPr>
            <w:tcW w:w="3652" w:type="dxa"/>
          </w:tcPr>
          <w:p w:rsidR="00B4484D" w:rsidRDefault="00B4484D">
            <w:pPr>
              <w:pStyle w:val="10"/>
              <w:spacing w:line="276" w:lineRule="auto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Приватизировано жилья за год</w:t>
            </w:r>
          </w:p>
        </w:tc>
        <w:tc>
          <w:tcPr>
            <w:tcW w:w="710" w:type="dxa"/>
          </w:tcPr>
          <w:p w:rsidR="00B4484D" w:rsidRDefault="00B4484D">
            <w:pPr>
              <w:pStyle w:val="10"/>
              <w:spacing w:line="276" w:lineRule="auto"/>
              <w:rPr>
                <w:sz w:val="22"/>
                <w:szCs w:val="22"/>
                <w:lang w:eastAsia="en-US"/>
              </w:rPr>
            </w:pPr>
            <w:proofErr w:type="spellStart"/>
            <w:r>
              <w:rPr>
                <w:sz w:val="22"/>
                <w:szCs w:val="22"/>
                <w:lang w:eastAsia="en-US"/>
              </w:rPr>
              <w:t>кв.м</w:t>
            </w:r>
            <w:proofErr w:type="spellEnd"/>
            <w:r>
              <w:rPr>
                <w:sz w:val="22"/>
                <w:szCs w:val="22"/>
                <w:lang w:eastAsia="en-US"/>
              </w:rPr>
              <w:t>.</w:t>
            </w:r>
          </w:p>
        </w:tc>
        <w:tc>
          <w:tcPr>
            <w:tcW w:w="991" w:type="dxa"/>
          </w:tcPr>
          <w:p w:rsidR="00B4484D" w:rsidRDefault="00B4484D">
            <w:pPr>
              <w:pStyle w:val="10"/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878" w:type="dxa"/>
            <w:gridSpan w:val="2"/>
          </w:tcPr>
          <w:p w:rsidR="00B4484D" w:rsidRDefault="00D532E2">
            <w:pPr>
              <w:pStyle w:val="10"/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963" w:type="dxa"/>
          </w:tcPr>
          <w:p w:rsidR="00B4484D" w:rsidRDefault="00B4484D">
            <w:pPr>
              <w:pStyle w:val="10"/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849" w:type="dxa"/>
          </w:tcPr>
          <w:p w:rsidR="00B4484D" w:rsidRDefault="00B4484D">
            <w:pPr>
              <w:pStyle w:val="10"/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851" w:type="dxa"/>
          </w:tcPr>
          <w:p w:rsidR="00B4484D" w:rsidRDefault="00B4484D">
            <w:pPr>
              <w:pStyle w:val="10"/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991" w:type="dxa"/>
          </w:tcPr>
          <w:p w:rsidR="00B4484D" w:rsidRDefault="00B4484D">
            <w:pPr>
              <w:pStyle w:val="10"/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</w:tr>
      <w:tr w:rsidR="00B4484D" w:rsidTr="009E1926">
        <w:trPr>
          <w:gridAfter w:val="1"/>
          <w:wAfter w:w="1260" w:type="dxa"/>
          <w:cantSplit/>
          <w:trHeight w:val="552"/>
        </w:trPr>
        <w:tc>
          <w:tcPr>
            <w:tcW w:w="3652" w:type="dxa"/>
          </w:tcPr>
          <w:p w:rsidR="00B4484D" w:rsidRDefault="00B4484D">
            <w:pPr>
              <w:pStyle w:val="10"/>
              <w:spacing w:line="276" w:lineRule="auto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 xml:space="preserve">Удельный вес освещенных улиц </w:t>
            </w:r>
          </w:p>
        </w:tc>
        <w:tc>
          <w:tcPr>
            <w:tcW w:w="710" w:type="dxa"/>
          </w:tcPr>
          <w:p w:rsidR="00B4484D" w:rsidRDefault="00B4484D">
            <w:pPr>
              <w:pStyle w:val="10"/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%</w:t>
            </w:r>
          </w:p>
        </w:tc>
        <w:tc>
          <w:tcPr>
            <w:tcW w:w="991" w:type="dxa"/>
          </w:tcPr>
          <w:p w:rsidR="00B4484D" w:rsidRDefault="00B4484D">
            <w:pPr>
              <w:pStyle w:val="10"/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100</w:t>
            </w:r>
          </w:p>
        </w:tc>
        <w:tc>
          <w:tcPr>
            <w:tcW w:w="878" w:type="dxa"/>
            <w:gridSpan w:val="2"/>
          </w:tcPr>
          <w:p w:rsidR="00B4484D" w:rsidRDefault="00B4484D">
            <w:pPr>
              <w:pStyle w:val="10"/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100</w:t>
            </w:r>
          </w:p>
        </w:tc>
        <w:tc>
          <w:tcPr>
            <w:tcW w:w="963" w:type="dxa"/>
          </w:tcPr>
          <w:p w:rsidR="00B4484D" w:rsidRDefault="00B4484D">
            <w:pPr>
              <w:pStyle w:val="10"/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х</w:t>
            </w:r>
          </w:p>
        </w:tc>
        <w:tc>
          <w:tcPr>
            <w:tcW w:w="849" w:type="dxa"/>
          </w:tcPr>
          <w:p w:rsidR="00B4484D" w:rsidRDefault="00B4484D">
            <w:pPr>
              <w:pStyle w:val="10"/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100</w:t>
            </w:r>
          </w:p>
        </w:tc>
        <w:tc>
          <w:tcPr>
            <w:tcW w:w="851" w:type="dxa"/>
          </w:tcPr>
          <w:p w:rsidR="00B4484D" w:rsidRDefault="00B4484D">
            <w:pPr>
              <w:pStyle w:val="10"/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100</w:t>
            </w:r>
          </w:p>
        </w:tc>
        <w:tc>
          <w:tcPr>
            <w:tcW w:w="991" w:type="dxa"/>
          </w:tcPr>
          <w:p w:rsidR="00B4484D" w:rsidRDefault="00B4484D">
            <w:pPr>
              <w:pStyle w:val="10"/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100</w:t>
            </w:r>
          </w:p>
        </w:tc>
      </w:tr>
      <w:tr w:rsidR="00B4484D" w:rsidTr="009E1926">
        <w:trPr>
          <w:gridAfter w:val="1"/>
          <w:wAfter w:w="1260" w:type="dxa"/>
          <w:cantSplit/>
          <w:trHeight w:val="552"/>
        </w:trPr>
        <w:tc>
          <w:tcPr>
            <w:tcW w:w="3652" w:type="dxa"/>
          </w:tcPr>
          <w:p w:rsidR="00B4484D" w:rsidRDefault="00B4484D">
            <w:pPr>
              <w:pStyle w:val="10"/>
              <w:spacing w:line="276" w:lineRule="auto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 xml:space="preserve">Перевезено грузов автомобильным транспортом  </w:t>
            </w:r>
          </w:p>
        </w:tc>
        <w:tc>
          <w:tcPr>
            <w:tcW w:w="710" w:type="dxa"/>
          </w:tcPr>
          <w:p w:rsidR="00B4484D" w:rsidRDefault="00B4484D">
            <w:pPr>
              <w:pStyle w:val="10"/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тыс. тонн</w:t>
            </w:r>
          </w:p>
        </w:tc>
        <w:tc>
          <w:tcPr>
            <w:tcW w:w="991" w:type="dxa"/>
          </w:tcPr>
          <w:p w:rsidR="00B4484D" w:rsidRDefault="00B4484D">
            <w:pPr>
              <w:rPr>
                <w:lang w:eastAsia="en-US"/>
              </w:rPr>
            </w:pPr>
          </w:p>
        </w:tc>
        <w:tc>
          <w:tcPr>
            <w:tcW w:w="878" w:type="dxa"/>
            <w:gridSpan w:val="2"/>
          </w:tcPr>
          <w:p w:rsidR="00B4484D" w:rsidRDefault="00B4484D">
            <w:pPr>
              <w:spacing w:line="276" w:lineRule="auto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963" w:type="dxa"/>
          </w:tcPr>
          <w:p w:rsidR="00B4484D" w:rsidRDefault="00B4484D">
            <w:pPr>
              <w:spacing w:line="276" w:lineRule="auto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849" w:type="dxa"/>
          </w:tcPr>
          <w:p w:rsidR="00B4484D" w:rsidRDefault="00B4484D">
            <w:pPr>
              <w:spacing w:line="276" w:lineRule="auto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851" w:type="dxa"/>
          </w:tcPr>
          <w:p w:rsidR="00B4484D" w:rsidRDefault="00B4484D">
            <w:pPr>
              <w:spacing w:line="276" w:lineRule="auto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991" w:type="dxa"/>
          </w:tcPr>
          <w:p w:rsidR="00B4484D" w:rsidRDefault="00B4484D">
            <w:pPr>
              <w:spacing w:line="276" w:lineRule="auto"/>
              <w:rPr>
                <w:rFonts w:ascii="Calibri" w:hAnsi="Calibri"/>
                <w:sz w:val="20"/>
                <w:szCs w:val="20"/>
              </w:rPr>
            </w:pPr>
          </w:p>
        </w:tc>
      </w:tr>
      <w:tr w:rsidR="00B4484D" w:rsidTr="009E1926">
        <w:trPr>
          <w:gridAfter w:val="1"/>
          <w:wAfter w:w="1260" w:type="dxa"/>
          <w:cantSplit/>
          <w:trHeight w:val="424"/>
        </w:trPr>
        <w:tc>
          <w:tcPr>
            <w:tcW w:w="3652" w:type="dxa"/>
          </w:tcPr>
          <w:p w:rsidR="00B4484D" w:rsidRDefault="00B4484D">
            <w:pPr>
              <w:pStyle w:val="10"/>
              <w:spacing w:line="276" w:lineRule="auto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Оборот розничной торговли, включая общественное  питание</w:t>
            </w:r>
          </w:p>
        </w:tc>
        <w:tc>
          <w:tcPr>
            <w:tcW w:w="710" w:type="dxa"/>
          </w:tcPr>
          <w:p w:rsidR="00B4484D" w:rsidRDefault="00B4484D">
            <w:pPr>
              <w:pStyle w:val="10"/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млн.</w:t>
            </w:r>
          </w:p>
          <w:p w:rsidR="00B4484D" w:rsidRDefault="00B4484D">
            <w:pPr>
              <w:pStyle w:val="10"/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руб.</w:t>
            </w:r>
          </w:p>
        </w:tc>
        <w:tc>
          <w:tcPr>
            <w:tcW w:w="991" w:type="dxa"/>
          </w:tcPr>
          <w:p w:rsidR="00B4484D" w:rsidRDefault="002706EE">
            <w:pPr>
              <w:pStyle w:val="10"/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4,2</w:t>
            </w:r>
          </w:p>
        </w:tc>
        <w:tc>
          <w:tcPr>
            <w:tcW w:w="878" w:type="dxa"/>
            <w:gridSpan w:val="2"/>
          </w:tcPr>
          <w:p w:rsidR="00B4484D" w:rsidRDefault="00B4484D">
            <w:pPr>
              <w:pStyle w:val="10"/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4,</w:t>
            </w:r>
            <w:r w:rsidR="00590E35">
              <w:rPr>
                <w:sz w:val="22"/>
                <w:szCs w:val="22"/>
                <w:lang w:eastAsia="en-US"/>
              </w:rPr>
              <w:t>6</w:t>
            </w:r>
          </w:p>
        </w:tc>
        <w:tc>
          <w:tcPr>
            <w:tcW w:w="963" w:type="dxa"/>
          </w:tcPr>
          <w:p w:rsidR="00B4484D" w:rsidRDefault="00590E35">
            <w:pPr>
              <w:pStyle w:val="10"/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110</w:t>
            </w:r>
            <w:r w:rsidR="00B4484D">
              <w:rPr>
                <w:sz w:val="22"/>
                <w:szCs w:val="22"/>
                <w:lang w:eastAsia="en-US"/>
              </w:rPr>
              <w:t>,0</w:t>
            </w:r>
          </w:p>
        </w:tc>
        <w:tc>
          <w:tcPr>
            <w:tcW w:w="849" w:type="dxa"/>
          </w:tcPr>
          <w:p w:rsidR="00B4484D" w:rsidRDefault="00590E35">
            <w:pPr>
              <w:pStyle w:val="10"/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5</w:t>
            </w:r>
            <w:r w:rsidR="00B4484D">
              <w:rPr>
                <w:sz w:val="22"/>
                <w:szCs w:val="22"/>
                <w:lang w:eastAsia="en-US"/>
              </w:rPr>
              <w:t>,0</w:t>
            </w:r>
          </w:p>
        </w:tc>
        <w:tc>
          <w:tcPr>
            <w:tcW w:w="851" w:type="dxa"/>
          </w:tcPr>
          <w:p w:rsidR="00B4484D" w:rsidRDefault="00590E35">
            <w:pPr>
              <w:pStyle w:val="10"/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6,0</w:t>
            </w:r>
          </w:p>
        </w:tc>
        <w:tc>
          <w:tcPr>
            <w:tcW w:w="991" w:type="dxa"/>
          </w:tcPr>
          <w:p w:rsidR="00B4484D" w:rsidRDefault="00B4484D">
            <w:pPr>
              <w:pStyle w:val="10"/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7</w:t>
            </w:r>
            <w:r w:rsidR="00590E35">
              <w:rPr>
                <w:sz w:val="22"/>
                <w:szCs w:val="22"/>
                <w:lang w:eastAsia="en-US"/>
              </w:rPr>
              <w:t>,0</w:t>
            </w:r>
          </w:p>
        </w:tc>
      </w:tr>
      <w:tr w:rsidR="00B4484D" w:rsidTr="009E1926">
        <w:trPr>
          <w:gridAfter w:val="1"/>
          <w:wAfter w:w="1260" w:type="dxa"/>
          <w:cantSplit/>
          <w:trHeight w:val="523"/>
        </w:trPr>
        <w:tc>
          <w:tcPr>
            <w:tcW w:w="3652" w:type="dxa"/>
          </w:tcPr>
          <w:p w:rsidR="00B4484D" w:rsidRDefault="00B4484D">
            <w:pPr>
              <w:pStyle w:val="10"/>
              <w:spacing w:line="276" w:lineRule="auto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 xml:space="preserve">Объем платных услуг населению  </w:t>
            </w:r>
          </w:p>
        </w:tc>
        <w:tc>
          <w:tcPr>
            <w:tcW w:w="710" w:type="dxa"/>
          </w:tcPr>
          <w:p w:rsidR="00B4484D" w:rsidRDefault="00B4484D">
            <w:pPr>
              <w:pStyle w:val="10"/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млн.</w:t>
            </w:r>
          </w:p>
          <w:p w:rsidR="00B4484D" w:rsidRDefault="00B4484D">
            <w:pPr>
              <w:pStyle w:val="10"/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руб.</w:t>
            </w:r>
          </w:p>
        </w:tc>
        <w:tc>
          <w:tcPr>
            <w:tcW w:w="991" w:type="dxa"/>
          </w:tcPr>
          <w:p w:rsidR="00B4484D" w:rsidRDefault="00B4484D">
            <w:pPr>
              <w:pStyle w:val="10"/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0,1</w:t>
            </w:r>
          </w:p>
        </w:tc>
        <w:tc>
          <w:tcPr>
            <w:tcW w:w="878" w:type="dxa"/>
            <w:gridSpan w:val="2"/>
          </w:tcPr>
          <w:p w:rsidR="00B4484D" w:rsidRDefault="00B4484D">
            <w:pPr>
              <w:pStyle w:val="10"/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0,1</w:t>
            </w:r>
          </w:p>
        </w:tc>
        <w:tc>
          <w:tcPr>
            <w:tcW w:w="963" w:type="dxa"/>
          </w:tcPr>
          <w:p w:rsidR="00B4484D" w:rsidRDefault="00B4484D">
            <w:pPr>
              <w:pStyle w:val="10"/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100,0</w:t>
            </w:r>
          </w:p>
        </w:tc>
        <w:tc>
          <w:tcPr>
            <w:tcW w:w="849" w:type="dxa"/>
          </w:tcPr>
          <w:p w:rsidR="00B4484D" w:rsidRDefault="00B4484D">
            <w:pPr>
              <w:pStyle w:val="10"/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0,1</w:t>
            </w:r>
          </w:p>
        </w:tc>
        <w:tc>
          <w:tcPr>
            <w:tcW w:w="851" w:type="dxa"/>
          </w:tcPr>
          <w:p w:rsidR="00B4484D" w:rsidRDefault="00B4484D">
            <w:pPr>
              <w:pStyle w:val="10"/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0,2</w:t>
            </w:r>
          </w:p>
        </w:tc>
        <w:tc>
          <w:tcPr>
            <w:tcW w:w="991" w:type="dxa"/>
          </w:tcPr>
          <w:p w:rsidR="00B4484D" w:rsidRDefault="00B4484D">
            <w:pPr>
              <w:pStyle w:val="10"/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0,3</w:t>
            </w:r>
          </w:p>
        </w:tc>
      </w:tr>
      <w:tr w:rsidR="00B4484D" w:rsidTr="009E1926">
        <w:trPr>
          <w:gridAfter w:val="1"/>
          <w:wAfter w:w="1260" w:type="dxa"/>
          <w:cantSplit/>
          <w:trHeight w:val="527"/>
        </w:trPr>
        <w:tc>
          <w:tcPr>
            <w:tcW w:w="3652" w:type="dxa"/>
          </w:tcPr>
          <w:p w:rsidR="00B4484D" w:rsidRDefault="00B4484D">
            <w:pPr>
              <w:pStyle w:val="10"/>
              <w:spacing w:line="276" w:lineRule="auto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Прибыль прибыльных предприятий</w:t>
            </w:r>
          </w:p>
        </w:tc>
        <w:tc>
          <w:tcPr>
            <w:tcW w:w="710" w:type="dxa"/>
          </w:tcPr>
          <w:p w:rsidR="00B4484D" w:rsidRDefault="00B4484D">
            <w:pPr>
              <w:pStyle w:val="10"/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млн руб.</w:t>
            </w:r>
          </w:p>
        </w:tc>
        <w:tc>
          <w:tcPr>
            <w:tcW w:w="991" w:type="dxa"/>
          </w:tcPr>
          <w:p w:rsidR="00B4484D" w:rsidRDefault="00B4484D">
            <w:pPr>
              <w:pStyle w:val="10"/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878" w:type="dxa"/>
            <w:gridSpan w:val="2"/>
          </w:tcPr>
          <w:p w:rsidR="00B4484D" w:rsidRDefault="00B4484D">
            <w:pPr>
              <w:pStyle w:val="10"/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963" w:type="dxa"/>
          </w:tcPr>
          <w:p w:rsidR="00B4484D" w:rsidRDefault="00B4484D">
            <w:pPr>
              <w:pStyle w:val="10"/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849" w:type="dxa"/>
          </w:tcPr>
          <w:p w:rsidR="00B4484D" w:rsidRDefault="00B4484D">
            <w:pPr>
              <w:pStyle w:val="10"/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851" w:type="dxa"/>
          </w:tcPr>
          <w:p w:rsidR="00B4484D" w:rsidRDefault="00B4484D">
            <w:pPr>
              <w:pStyle w:val="10"/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991" w:type="dxa"/>
          </w:tcPr>
          <w:p w:rsidR="00B4484D" w:rsidRDefault="00B4484D">
            <w:pPr>
              <w:pStyle w:val="10"/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</w:tr>
      <w:tr w:rsidR="00B4484D" w:rsidTr="009E1926">
        <w:trPr>
          <w:gridAfter w:val="1"/>
          <w:wAfter w:w="1260" w:type="dxa"/>
          <w:cantSplit/>
        </w:trPr>
        <w:tc>
          <w:tcPr>
            <w:tcW w:w="3652" w:type="dxa"/>
          </w:tcPr>
          <w:p w:rsidR="00B4484D" w:rsidRDefault="00B4484D">
            <w:pPr>
              <w:pStyle w:val="10"/>
              <w:spacing w:line="276" w:lineRule="auto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Численность занятых в экономике (среднегодовая)</w:t>
            </w:r>
          </w:p>
        </w:tc>
        <w:tc>
          <w:tcPr>
            <w:tcW w:w="710" w:type="dxa"/>
          </w:tcPr>
          <w:p w:rsidR="00B4484D" w:rsidRDefault="00B4484D">
            <w:pPr>
              <w:pStyle w:val="10"/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чел.</w:t>
            </w:r>
          </w:p>
        </w:tc>
        <w:tc>
          <w:tcPr>
            <w:tcW w:w="991" w:type="dxa"/>
          </w:tcPr>
          <w:p w:rsidR="00B4484D" w:rsidRDefault="00B4484D">
            <w:pPr>
              <w:pStyle w:val="10"/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7</w:t>
            </w:r>
            <w:r w:rsidR="00ED04B2">
              <w:rPr>
                <w:sz w:val="22"/>
                <w:szCs w:val="22"/>
                <w:lang w:eastAsia="en-US"/>
              </w:rPr>
              <w:t>4</w:t>
            </w:r>
          </w:p>
        </w:tc>
        <w:tc>
          <w:tcPr>
            <w:tcW w:w="878" w:type="dxa"/>
            <w:gridSpan w:val="2"/>
          </w:tcPr>
          <w:p w:rsidR="00B4484D" w:rsidRDefault="00590E35">
            <w:pPr>
              <w:pStyle w:val="10"/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71</w:t>
            </w:r>
          </w:p>
        </w:tc>
        <w:tc>
          <w:tcPr>
            <w:tcW w:w="963" w:type="dxa"/>
          </w:tcPr>
          <w:p w:rsidR="00B4484D" w:rsidRDefault="00590E35">
            <w:pPr>
              <w:pStyle w:val="10"/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96</w:t>
            </w:r>
            <w:r w:rsidR="00ED04B2">
              <w:rPr>
                <w:sz w:val="22"/>
                <w:szCs w:val="22"/>
                <w:lang w:eastAsia="en-US"/>
              </w:rPr>
              <w:t>,0</w:t>
            </w:r>
          </w:p>
        </w:tc>
        <w:tc>
          <w:tcPr>
            <w:tcW w:w="849" w:type="dxa"/>
          </w:tcPr>
          <w:p w:rsidR="00B4484D" w:rsidRDefault="00B4484D">
            <w:pPr>
              <w:pStyle w:val="10"/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75</w:t>
            </w:r>
          </w:p>
        </w:tc>
        <w:tc>
          <w:tcPr>
            <w:tcW w:w="851" w:type="dxa"/>
          </w:tcPr>
          <w:p w:rsidR="00B4484D" w:rsidRDefault="00B4484D">
            <w:pPr>
              <w:pStyle w:val="10"/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80</w:t>
            </w:r>
          </w:p>
        </w:tc>
        <w:tc>
          <w:tcPr>
            <w:tcW w:w="991" w:type="dxa"/>
          </w:tcPr>
          <w:p w:rsidR="00B4484D" w:rsidRDefault="00B4484D">
            <w:pPr>
              <w:pStyle w:val="10"/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85</w:t>
            </w:r>
          </w:p>
        </w:tc>
      </w:tr>
      <w:tr w:rsidR="00B4484D" w:rsidTr="009E1926">
        <w:trPr>
          <w:gridAfter w:val="1"/>
          <w:wAfter w:w="1260" w:type="dxa"/>
          <w:cantSplit/>
        </w:trPr>
        <w:tc>
          <w:tcPr>
            <w:tcW w:w="3652" w:type="dxa"/>
          </w:tcPr>
          <w:p w:rsidR="00B4484D" w:rsidRDefault="00B4484D">
            <w:pPr>
              <w:pStyle w:val="10"/>
              <w:spacing w:line="276" w:lineRule="auto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 xml:space="preserve">Среднемесячная номинальная начисленная заработная плата (по полному кругу предприятий) </w:t>
            </w:r>
          </w:p>
        </w:tc>
        <w:tc>
          <w:tcPr>
            <w:tcW w:w="710" w:type="dxa"/>
          </w:tcPr>
          <w:p w:rsidR="00B4484D" w:rsidRDefault="00B4484D">
            <w:pPr>
              <w:pStyle w:val="10"/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руб.</w:t>
            </w:r>
          </w:p>
        </w:tc>
        <w:tc>
          <w:tcPr>
            <w:tcW w:w="991" w:type="dxa"/>
          </w:tcPr>
          <w:p w:rsidR="00B4484D" w:rsidRDefault="002706EE">
            <w:pPr>
              <w:pStyle w:val="10"/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19000</w:t>
            </w:r>
          </w:p>
        </w:tc>
        <w:tc>
          <w:tcPr>
            <w:tcW w:w="878" w:type="dxa"/>
            <w:gridSpan w:val="2"/>
          </w:tcPr>
          <w:p w:rsidR="00B4484D" w:rsidRDefault="00590E35">
            <w:pPr>
              <w:pStyle w:val="10"/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213</w:t>
            </w:r>
            <w:r w:rsidR="00ED04B2">
              <w:rPr>
                <w:sz w:val="22"/>
                <w:szCs w:val="22"/>
                <w:lang w:eastAsia="en-US"/>
              </w:rPr>
              <w:t>00</w:t>
            </w:r>
          </w:p>
        </w:tc>
        <w:tc>
          <w:tcPr>
            <w:tcW w:w="963" w:type="dxa"/>
          </w:tcPr>
          <w:p w:rsidR="00B4484D" w:rsidRDefault="00B4484D">
            <w:pPr>
              <w:pStyle w:val="10"/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</w:t>
            </w:r>
            <w:r w:rsidR="00590E35">
              <w:rPr>
                <w:sz w:val="22"/>
                <w:szCs w:val="22"/>
                <w:lang w:eastAsia="en-US"/>
              </w:rPr>
              <w:t>1</w:t>
            </w:r>
            <w:r w:rsidR="00ED04B2">
              <w:rPr>
                <w:sz w:val="22"/>
                <w:szCs w:val="22"/>
                <w:lang w:eastAsia="en-US"/>
              </w:rPr>
              <w:t>2,0</w:t>
            </w:r>
          </w:p>
        </w:tc>
        <w:tc>
          <w:tcPr>
            <w:tcW w:w="849" w:type="dxa"/>
          </w:tcPr>
          <w:p w:rsidR="00B4484D" w:rsidRDefault="00590E35">
            <w:pPr>
              <w:pStyle w:val="10"/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220</w:t>
            </w:r>
            <w:r w:rsidR="00B4484D">
              <w:rPr>
                <w:sz w:val="22"/>
                <w:szCs w:val="22"/>
                <w:lang w:eastAsia="en-US"/>
              </w:rPr>
              <w:t>00</w:t>
            </w:r>
          </w:p>
        </w:tc>
        <w:tc>
          <w:tcPr>
            <w:tcW w:w="851" w:type="dxa"/>
          </w:tcPr>
          <w:p w:rsidR="00B4484D" w:rsidRDefault="00590E35">
            <w:pPr>
              <w:pStyle w:val="10"/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23</w:t>
            </w:r>
            <w:r w:rsidR="00B4484D">
              <w:rPr>
                <w:sz w:val="22"/>
                <w:szCs w:val="22"/>
                <w:lang w:eastAsia="en-US"/>
              </w:rPr>
              <w:t>000</w:t>
            </w:r>
          </w:p>
        </w:tc>
        <w:tc>
          <w:tcPr>
            <w:tcW w:w="991" w:type="dxa"/>
          </w:tcPr>
          <w:p w:rsidR="00B4484D" w:rsidRDefault="00590E35">
            <w:pPr>
              <w:pStyle w:val="10"/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24</w:t>
            </w:r>
            <w:r w:rsidR="00B4484D">
              <w:rPr>
                <w:sz w:val="22"/>
                <w:szCs w:val="22"/>
                <w:lang w:eastAsia="en-US"/>
              </w:rPr>
              <w:t>000</w:t>
            </w:r>
          </w:p>
        </w:tc>
      </w:tr>
      <w:tr w:rsidR="00B4484D" w:rsidTr="009E1926">
        <w:trPr>
          <w:gridAfter w:val="1"/>
          <w:wAfter w:w="1260" w:type="dxa"/>
          <w:cantSplit/>
        </w:trPr>
        <w:tc>
          <w:tcPr>
            <w:tcW w:w="3652" w:type="dxa"/>
          </w:tcPr>
          <w:p w:rsidR="00B4484D" w:rsidRDefault="00B4484D">
            <w:pPr>
              <w:pStyle w:val="10"/>
              <w:spacing w:line="276" w:lineRule="auto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Уровень обеспеченности</w:t>
            </w:r>
          </w:p>
          <w:p w:rsidR="00B4484D" w:rsidRDefault="00B4484D">
            <w:pPr>
              <w:pStyle w:val="10"/>
              <w:spacing w:line="276" w:lineRule="auto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 xml:space="preserve"> налоговыми и </w:t>
            </w:r>
          </w:p>
          <w:p w:rsidR="00B4484D" w:rsidRDefault="00B4484D">
            <w:pPr>
              <w:pStyle w:val="10"/>
              <w:spacing w:line="276" w:lineRule="auto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 xml:space="preserve">неналоговыми доходами </w:t>
            </w:r>
          </w:p>
          <w:p w:rsidR="00B4484D" w:rsidRDefault="00B4484D">
            <w:pPr>
              <w:pStyle w:val="10"/>
              <w:spacing w:line="276" w:lineRule="auto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бюджета на 1 человека</w:t>
            </w:r>
          </w:p>
        </w:tc>
        <w:tc>
          <w:tcPr>
            <w:tcW w:w="710" w:type="dxa"/>
          </w:tcPr>
          <w:p w:rsidR="00B4484D" w:rsidRDefault="00B4484D">
            <w:pPr>
              <w:pStyle w:val="10"/>
              <w:spacing w:line="276" w:lineRule="auto"/>
              <w:rPr>
                <w:sz w:val="22"/>
                <w:szCs w:val="22"/>
                <w:lang w:eastAsia="en-US"/>
              </w:rPr>
            </w:pPr>
          </w:p>
          <w:p w:rsidR="00B4484D" w:rsidRDefault="00B4484D">
            <w:pPr>
              <w:pStyle w:val="10"/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руб.</w:t>
            </w:r>
          </w:p>
        </w:tc>
        <w:tc>
          <w:tcPr>
            <w:tcW w:w="991" w:type="dxa"/>
          </w:tcPr>
          <w:p w:rsidR="00B4484D" w:rsidRDefault="002706EE">
            <w:pPr>
              <w:pStyle w:val="10"/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1428</w:t>
            </w:r>
            <w:r w:rsidR="00B4484D">
              <w:rPr>
                <w:sz w:val="22"/>
                <w:szCs w:val="22"/>
                <w:lang w:eastAsia="en-US"/>
              </w:rPr>
              <w:t>,0</w:t>
            </w:r>
          </w:p>
        </w:tc>
        <w:tc>
          <w:tcPr>
            <w:tcW w:w="878" w:type="dxa"/>
            <w:gridSpan w:val="2"/>
          </w:tcPr>
          <w:p w:rsidR="00B4484D" w:rsidRDefault="00B4484D" w:rsidP="00DC1418">
            <w:pPr>
              <w:pStyle w:val="10"/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</w:t>
            </w:r>
            <w:r w:rsidR="00590E35">
              <w:rPr>
                <w:sz w:val="22"/>
                <w:szCs w:val="22"/>
                <w:lang w:eastAsia="en-US"/>
              </w:rPr>
              <w:t>71</w:t>
            </w:r>
            <w:r w:rsidR="00DC1418">
              <w:rPr>
                <w:sz w:val="22"/>
                <w:szCs w:val="22"/>
                <w:lang w:eastAsia="en-US"/>
              </w:rPr>
              <w:t>8</w:t>
            </w:r>
            <w:r>
              <w:rPr>
                <w:sz w:val="22"/>
                <w:szCs w:val="22"/>
                <w:lang w:eastAsia="en-US"/>
              </w:rPr>
              <w:t>,0</w:t>
            </w:r>
          </w:p>
        </w:tc>
        <w:tc>
          <w:tcPr>
            <w:tcW w:w="963" w:type="dxa"/>
          </w:tcPr>
          <w:p w:rsidR="00B4484D" w:rsidRDefault="00B4484D" w:rsidP="00DC1418">
            <w:pPr>
              <w:pStyle w:val="10"/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</w:t>
            </w:r>
            <w:r w:rsidR="00590E35">
              <w:rPr>
                <w:sz w:val="22"/>
                <w:szCs w:val="22"/>
                <w:lang w:eastAsia="en-US"/>
              </w:rPr>
              <w:t>20,0</w:t>
            </w:r>
          </w:p>
        </w:tc>
        <w:tc>
          <w:tcPr>
            <w:tcW w:w="849" w:type="dxa"/>
          </w:tcPr>
          <w:p w:rsidR="00B4484D" w:rsidRDefault="00B4484D" w:rsidP="00DC1418">
            <w:pPr>
              <w:pStyle w:val="10"/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</w:t>
            </w:r>
            <w:r w:rsidR="00590E35">
              <w:rPr>
                <w:sz w:val="22"/>
                <w:szCs w:val="22"/>
                <w:lang w:eastAsia="en-US"/>
              </w:rPr>
              <w:t>800</w:t>
            </w:r>
            <w:r w:rsidR="00DC1418">
              <w:rPr>
                <w:sz w:val="22"/>
                <w:szCs w:val="22"/>
                <w:lang w:eastAsia="en-US"/>
              </w:rPr>
              <w:t>,0</w:t>
            </w:r>
          </w:p>
        </w:tc>
        <w:tc>
          <w:tcPr>
            <w:tcW w:w="851" w:type="dxa"/>
          </w:tcPr>
          <w:p w:rsidR="00B4484D" w:rsidRDefault="00590E35">
            <w:pPr>
              <w:pStyle w:val="10"/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1900,0</w:t>
            </w:r>
          </w:p>
        </w:tc>
        <w:tc>
          <w:tcPr>
            <w:tcW w:w="991" w:type="dxa"/>
          </w:tcPr>
          <w:p w:rsidR="00B4484D" w:rsidRDefault="00590E35">
            <w:pPr>
              <w:pStyle w:val="10"/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2000,0</w:t>
            </w:r>
          </w:p>
        </w:tc>
      </w:tr>
    </w:tbl>
    <w:p w:rsidR="00B4484D" w:rsidRDefault="00B4484D" w:rsidP="009E1926">
      <w:pPr>
        <w:jc w:val="both"/>
        <w:rPr>
          <w:b/>
          <w:bCs/>
          <w:szCs w:val="28"/>
        </w:rPr>
      </w:pPr>
    </w:p>
    <w:p w:rsidR="00B4484D" w:rsidRDefault="00B4484D" w:rsidP="009E1926">
      <w:pPr>
        <w:pStyle w:val="msonospacing0"/>
        <w:spacing w:before="0" w:beforeAutospacing="0" w:after="0" w:afterAutospacing="0"/>
        <w:rPr>
          <w:sz w:val="28"/>
          <w:szCs w:val="28"/>
        </w:rPr>
      </w:pPr>
    </w:p>
    <w:p w:rsidR="00B4484D" w:rsidRDefault="00B4484D" w:rsidP="009E1926">
      <w:pPr>
        <w:pStyle w:val="msonospacing0"/>
        <w:spacing w:before="0" w:beforeAutospacing="0" w:after="0" w:afterAutospacing="0"/>
        <w:ind w:firstLine="708"/>
        <w:rPr>
          <w:sz w:val="28"/>
          <w:szCs w:val="28"/>
        </w:rPr>
      </w:pPr>
    </w:p>
    <w:p w:rsidR="00B4484D" w:rsidRDefault="00B4484D" w:rsidP="009E1926">
      <w:pPr>
        <w:pStyle w:val="2"/>
        <w:jc w:val="center"/>
        <w:rPr>
          <w:sz w:val="28"/>
          <w:szCs w:val="28"/>
        </w:rPr>
      </w:pPr>
      <w:r>
        <w:rPr>
          <w:sz w:val="28"/>
          <w:szCs w:val="28"/>
        </w:rPr>
        <w:t>Цели, задачи, сроки и этапы реализац</w:t>
      </w:r>
      <w:r w:rsidR="004F68B5">
        <w:rPr>
          <w:sz w:val="28"/>
          <w:szCs w:val="28"/>
        </w:rPr>
        <w:t xml:space="preserve">ии </w:t>
      </w:r>
      <w:proofErr w:type="gramStart"/>
      <w:r w:rsidR="004F68B5">
        <w:rPr>
          <w:sz w:val="28"/>
          <w:szCs w:val="28"/>
        </w:rPr>
        <w:t>мероприятий</w:t>
      </w:r>
      <w:proofErr w:type="gramEnd"/>
      <w:r w:rsidR="004F68B5">
        <w:rPr>
          <w:sz w:val="28"/>
          <w:szCs w:val="28"/>
        </w:rPr>
        <w:t xml:space="preserve"> направленных на </w:t>
      </w:r>
      <w:r>
        <w:rPr>
          <w:sz w:val="28"/>
          <w:szCs w:val="28"/>
        </w:rPr>
        <w:t>социально-экон</w:t>
      </w:r>
      <w:r w:rsidR="004F68B5">
        <w:rPr>
          <w:sz w:val="28"/>
          <w:szCs w:val="28"/>
        </w:rPr>
        <w:t xml:space="preserve">омическое развитие </w:t>
      </w:r>
      <w:proofErr w:type="spellStart"/>
      <w:r w:rsidR="004F68B5">
        <w:rPr>
          <w:sz w:val="28"/>
          <w:szCs w:val="28"/>
        </w:rPr>
        <w:t>Ольгинского</w:t>
      </w:r>
      <w:proofErr w:type="spellEnd"/>
      <w:r w:rsidR="004F68B5">
        <w:rPr>
          <w:sz w:val="28"/>
          <w:szCs w:val="28"/>
        </w:rPr>
        <w:t xml:space="preserve"> </w:t>
      </w:r>
      <w:r>
        <w:rPr>
          <w:sz w:val="28"/>
          <w:szCs w:val="28"/>
        </w:rPr>
        <w:t>сельсовета</w:t>
      </w:r>
    </w:p>
    <w:p w:rsidR="00B4484D" w:rsidRDefault="00B4484D" w:rsidP="009E1926">
      <w:pPr>
        <w:pStyle w:val="msonospacing0"/>
        <w:spacing w:before="0" w:beforeAutospacing="0" w:after="0" w:afterAutospacing="0"/>
        <w:rPr>
          <w:sz w:val="28"/>
          <w:szCs w:val="28"/>
        </w:rPr>
      </w:pPr>
    </w:p>
    <w:p w:rsidR="00B4484D" w:rsidRDefault="00B4484D" w:rsidP="009E1926">
      <w:pPr>
        <w:pStyle w:val="msonospacing0"/>
        <w:spacing w:before="0" w:beforeAutospacing="0" w:after="0" w:afterAutospacing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Основной целью мероприятий направленных на социально-экономическое развитие </w:t>
      </w:r>
      <w:proofErr w:type="spellStart"/>
      <w:r>
        <w:rPr>
          <w:sz w:val="28"/>
          <w:szCs w:val="28"/>
        </w:rPr>
        <w:t>Ольгинского</w:t>
      </w:r>
      <w:proofErr w:type="spellEnd"/>
      <w:r>
        <w:rPr>
          <w:sz w:val="28"/>
          <w:szCs w:val="28"/>
        </w:rPr>
        <w:t xml:space="preserve"> сельсовета является создание базы для</w:t>
      </w:r>
      <w:r w:rsidR="00972134">
        <w:rPr>
          <w:sz w:val="28"/>
          <w:szCs w:val="28"/>
        </w:rPr>
        <w:t xml:space="preserve"> </w:t>
      </w:r>
      <w:r>
        <w:rPr>
          <w:sz w:val="28"/>
          <w:szCs w:val="28"/>
        </w:rPr>
        <w:t>устойчивого социально-</w:t>
      </w:r>
      <w:proofErr w:type="gramStart"/>
      <w:r>
        <w:rPr>
          <w:sz w:val="28"/>
          <w:szCs w:val="28"/>
        </w:rPr>
        <w:t>экономического  развития</w:t>
      </w:r>
      <w:proofErr w:type="gram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Ольгинского</w:t>
      </w:r>
      <w:proofErr w:type="spellEnd"/>
      <w:r>
        <w:rPr>
          <w:sz w:val="28"/>
          <w:szCs w:val="28"/>
        </w:rPr>
        <w:t xml:space="preserve"> сельсовета,  увеличение поступлений  в   бюджет поселения,  решение социально-экономических  проблем  населения.  </w:t>
      </w:r>
    </w:p>
    <w:p w:rsidR="00B4484D" w:rsidRDefault="00B4484D" w:rsidP="009E1926">
      <w:pPr>
        <w:pStyle w:val="msonospacing0"/>
        <w:spacing w:before="0" w:beforeAutospacing="0" w:after="0" w:afterAutospacing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Основные задачи мероприятий:</w:t>
      </w:r>
    </w:p>
    <w:p w:rsidR="00B4484D" w:rsidRDefault="00B4484D" w:rsidP="009E1926">
      <w:pPr>
        <w:pStyle w:val="msonospacing0"/>
        <w:spacing w:before="0" w:beforeAutospacing="0" w:after="0" w:afterAutospacing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1. Создание благоприятного предпринимательского климата на территории   поселения.</w:t>
      </w:r>
    </w:p>
    <w:p w:rsidR="00B4484D" w:rsidRDefault="001A1848" w:rsidP="009E1926">
      <w:pPr>
        <w:pStyle w:val="msonospacing0"/>
        <w:spacing w:before="0" w:beforeAutospacing="0" w:after="0" w:afterAutospacing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Повышение наполняемости местного бюджета </w:t>
      </w:r>
      <w:r w:rsidR="00B4484D">
        <w:rPr>
          <w:sz w:val="28"/>
          <w:szCs w:val="28"/>
        </w:rPr>
        <w:t>за счет реализации программных мероприятий.</w:t>
      </w:r>
    </w:p>
    <w:p w:rsidR="00B4484D" w:rsidRDefault="00B4484D" w:rsidP="009E1926">
      <w:pPr>
        <w:pStyle w:val="msonospacing0"/>
        <w:spacing w:before="0" w:beforeAutospacing="0" w:after="0" w:afterAutospacing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3. Обеспечение бесперебо</w:t>
      </w:r>
      <w:r w:rsidR="001A1848">
        <w:rPr>
          <w:sz w:val="28"/>
          <w:szCs w:val="28"/>
        </w:rPr>
        <w:t xml:space="preserve">йной </w:t>
      </w:r>
      <w:r w:rsidR="004F68B5">
        <w:rPr>
          <w:sz w:val="28"/>
          <w:szCs w:val="28"/>
        </w:rPr>
        <w:t xml:space="preserve">работы жилищно-коммунального </w:t>
      </w:r>
      <w:r>
        <w:rPr>
          <w:sz w:val="28"/>
          <w:szCs w:val="28"/>
        </w:rPr>
        <w:t>хозяйства.</w:t>
      </w:r>
    </w:p>
    <w:p w:rsidR="00B4484D" w:rsidRDefault="00B4484D" w:rsidP="009E1926">
      <w:pPr>
        <w:pStyle w:val="msonospacing0"/>
        <w:spacing w:before="0" w:beforeAutospacing="0" w:after="0" w:afterAutospacing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4. Снижение напряженности на рынке труда.</w:t>
      </w:r>
    </w:p>
    <w:p w:rsidR="00B4484D" w:rsidRDefault="004F68B5" w:rsidP="009E1926">
      <w:pPr>
        <w:pStyle w:val="msonospacing0"/>
        <w:spacing w:before="0" w:beforeAutospacing="0" w:after="0" w:afterAutospacing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5. Повышение уровня жизни населения, обеспечения его </w:t>
      </w:r>
      <w:r w:rsidR="00590E35">
        <w:rPr>
          <w:sz w:val="28"/>
          <w:szCs w:val="28"/>
        </w:rPr>
        <w:t xml:space="preserve">товарами </w:t>
      </w:r>
      <w:proofErr w:type="gramStart"/>
      <w:r w:rsidR="00B4484D">
        <w:rPr>
          <w:sz w:val="28"/>
          <w:szCs w:val="28"/>
        </w:rPr>
        <w:t>и  услугами</w:t>
      </w:r>
      <w:proofErr w:type="gramEnd"/>
      <w:r w:rsidR="00B4484D">
        <w:rPr>
          <w:sz w:val="28"/>
          <w:szCs w:val="28"/>
        </w:rPr>
        <w:t>.</w:t>
      </w:r>
    </w:p>
    <w:p w:rsidR="00B4484D" w:rsidRDefault="00B4484D" w:rsidP="009E1926">
      <w:pPr>
        <w:pStyle w:val="msonospacing0"/>
        <w:spacing w:before="0" w:beforeAutospacing="0" w:after="0" w:afterAutospacing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Срок реализа</w:t>
      </w:r>
      <w:r w:rsidR="002706EE">
        <w:rPr>
          <w:sz w:val="28"/>
          <w:szCs w:val="28"/>
        </w:rPr>
        <w:t>ции комплекса мероприятий – 2023-2025</w:t>
      </w:r>
      <w:r w:rsidR="004F68B5">
        <w:rPr>
          <w:sz w:val="28"/>
          <w:szCs w:val="28"/>
        </w:rPr>
        <w:t xml:space="preserve"> годы в два этапа: </w:t>
      </w:r>
      <w:r>
        <w:rPr>
          <w:sz w:val="28"/>
          <w:szCs w:val="28"/>
        </w:rPr>
        <w:t>с 2</w:t>
      </w:r>
      <w:r w:rsidR="00972134">
        <w:rPr>
          <w:sz w:val="28"/>
          <w:szCs w:val="28"/>
        </w:rPr>
        <w:t>02</w:t>
      </w:r>
      <w:r w:rsidR="002706EE">
        <w:rPr>
          <w:sz w:val="28"/>
          <w:szCs w:val="28"/>
        </w:rPr>
        <w:t>3 по 2024 годы и 2025</w:t>
      </w:r>
      <w:r>
        <w:rPr>
          <w:sz w:val="28"/>
          <w:szCs w:val="28"/>
        </w:rPr>
        <w:t>год.</w:t>
      </w:r>
    </w:p>
    <w:p w:rsidR="00B4484D" w:rsidRDefault="002706EE" w:rsidP="009E1926">
      <w:pPr>
        <w:pStyle w:val="msonospacing0"/>
        <w:spacing w:before="0" w:beforeAutospacing="0" w:after="0" w:afterAutospacing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На первом этапе (2023-2024</w:t>
      </w:r>
      <w:r w:rsidR="00B4484D">
        <w:rPr>
          <w:sz w:val="28"/>
          <w:szCs w:val="28"/>
        </w:rPr>
        <w:t xml:space="preserve"> годы) предусматривается реализация мероприятий, необходимых для решения первоочередных задач в социальной и экономической сферах.</w:t>
      </w:r>
    </w:p>
    <w:p w:rsidR="00B4484D" w:rsidRDefault="004F68B5" w:rsidP="009E1926">
      <w:pPr>
        <w:pStyle w:val="msonospacing0"/>
        <w:spacing w:before="0" w:beforeAutospacing="0" w:after="0" w:afterAutospacing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На втором этапе (2025</w:t>
      </w:r>
      <w:r w:rsidR="00972134">
        <w:rPr>
          <w:sz w:val="28"/>
          <w:szCs w:val="28"/>
        </w:rPr>
        <w:t xml:space="preserve"> </w:t>
      </w:r>
      <w:r w:rsidR="00B4484D">
        <w:rPr>
          <w:sz w:val="28"/>
          <w:szCs w:val="28"/>
        </w:rPr>
        <w:t xml:space="preserve">год) осуществляется комплексная реализация мероприятий, создание основы для дальнейшего устойчивого социально-экономического развития </w:t>
      </w:r>
      <w:proofErr w:type="spellStart"/>
      <w:r w:rsidR="00B4484D">
        <w:rPr>
          <w:sz w:val="28"/>
          <w:szCs w:val="28"/>
        </w:rPr>
        <w:t>Ольгинского</w:t>
      </w:r>
      <w:proofErr w:type="spellEnd"/>
      <w:r w:rsidR="00B4484D">
        <w:rPr>
          <w:sz w:val="28"/>
          <w:szCs w:val="28"/>
        </w:rPr>
        <w:t xml:space="preserve"> сельсовета, улучшения качества жизни его населения и обеспечения экологической безопасности.</w:t>
      </w:r>
    </w:p>
    <w:p w:rsidR="00B4484D" w:rsidRDefault="00B4484D" w:rsidP="009E1926">
      <w:pPr>
        <w:pStyle w:val="msonospacing0"/>
        <w:spacing w:before="0" w:beforeAutospacing="0" w:after="0" w:afterAutospacing="0"/>
        <w:jc w:val="center"/>
        <w:rPr>
          <w:b/>
          <w:sz w:val="28"/>
          <w:szCs w:val="28"/>
        </w:rPr>
      </w:pPr>
    </w:p>
    <w:p w:rsidR="00B4484D" w:rsidRDefault="00B4484D" w:rsidP="009E1926">
      <w:pPr>
        <w:pStyle w:val="msonospacing0"/>
        <w:spacing w:before="0" w:beforeAutospacing="0" w:after="0" w:afterAutospacing="0"/>
      </w:pPr>
    </w:p>
    <w:p w:rsidR="00B4484D" w:rsidRDefault="00B4484D" w:rsidP="009E1926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Мероприятия по мобилизации местных доходов</w:t>
      </w:r>
    </w:p>
    <w:p w:rsidR="00B4484D" w:rsidRDefault="00B4484D" w:rsidP="009E1926">
      <w:pPr>
        <w:jc w:val="center"/>
        <w:rPr>
          <w:b/>
          <w:sz w:val="28"/>
          <w:szCs w:val="28"/>
        </w:rPr>
      </w:pPr>
    </w:p>
    <w:p w:rsidR="00B4484D" w:rsidRDefault="00B4484D" w:rsidP="009E1926">
      <w:pPr>
        <w:pStyle w:val="msonospacing0"/>
        <w:spacing w:before="0" w:beforeAutospacing="0" w:after="0" w:afterAutospacing="0"/>
        <w:ind w:firstLine="708"/>
        <w:jc w:val="both"/>
        <w:rPr>
          <w:sz w:val="28"/>
          <w:szCs w:val="28"/>
        </w:rPr>
      </w:pPr>
      <w:r>
        <w:rPr>
          <w:sz w:val="28"/>
          <w:szCs w:val="28"/>
          <w:u w:val="single"/>
        </w:rPr>
        <w:t>Местные и закрепленные</w:t>
      </w:r>
      <w:r w:rsidR="004F68B5">
        <w:rPr>
          <w:sz w:val="28"/>
          <w:szCs w:val="28"/>
          <w:u w:val="single"/>
        </w:rPr>
        <w:t xml:space="preserve"> за </w:t>
      </w:r>
      <w:proofErr w:type="spellStart"/>
      <w:r w:rsidR="004F68B5">
        <w:rPr>
          <w:sz w:val="28"/>
          <w:szCs w:val="28"/>
          <w:u w:val="single"/>
        </w:rPr>
        <w:t>Ольгинским</w:t>
      </w:r>
      <w:proofErr w:type="spellEnd"/>
      <w:r w:rsidR="004F68B5">
        <w:rPr>
          <w:sz w:val="28"/>
          <w:szCs w:val="28"/>
          <w:u w:val="single"/>
        </w:rPr>
        <w:t xml:space="preserve"> сельсоветом </w:t>
      </w:r>
      <w:r>
        <w:rPr>
          <w:sz w:val="28"/>
          <w:szCs w:val="28"/>
          <w:u w:val="single"/>
        </w:rPr>
        <w:t>налоги</w:t>
      </w:r>
    </w:p>
    <w:p w:rsidR="00B4484D" w:rsidRPr="00DC1418" w:rsidRDefault="00B4484D" w:rsidP="00DC1418">
      <w:pPr>
        <w:pStyle w:val="msonospacing0"/>
        <w:spacing w:before="0" w:beforeAutospacing="0" w:after="0" w:afterAutospacing="0"/>
        <w:rPr>
          <w:sz w:val="28"/>
          <w:szCs w:val="28"/>
        </w:rPr>
      </w:pPr>
      <w:r>
        <w:rPr>
          <w:sz w:val="28"/>
          <w:szCs w:val="28"/>
        </w:rPr>
        <w:tab/>
        <w:t>Налог на имущество физических лиц.</w:t>
      </w:r>
      <w:r>
        <w:rPr>
          <w:i/>
          <w:sz w:val="28"/>
          <w:szCs w:val="28"/>
        </w:rPr>
        <w:t xml:space="preserve"> </w:t>
      </w:r>
      <w:r w:rsidRPr="00DC1418">
        <w:rPr>
          <w:sz w:val="28"/>
          <w:szCs w:val="28"/>
        </w:rPr>
        <w:t>Обеспечение полноты учета собственников недвижимости, являющейся объектом налогообложения по налогу на имущество физических лиц.</w:t>
      </w:r>
    </w:p>
    <w:p w:rsidR="00B4484D" w:rsidRPr="00DC1418" w:rsidRDefault="00B4484D" w:rsidP="00DC1418">
      <w:pPr>
        <w:pStyle w:val="msonospacing0"/>
        <w:spacing w:before="0" w:beforeAutospacing="0" w:after="0" w:afterAutospacing="0"/>
        <w:ind w:firstLine="708"/>
        <w:rPr>
          <w:sz w:val="28"/>
          <w:szCs w:val="28"/>
        </w:rPr>
      </w:pPr>
      <w:r>
        <w:rPr>
          <w:sz w:val="28"/>
          <w:szCs w:val="28"/>
        </w:rPr>
        <w:t xml:space="preserve">Земельный налог. </w:t>
      </w:r>
      <w:r w:rsidRPr="00DC1418">
        <w:rPr>
          <w:sz w:val="28"/>
          <w:szCs w:val="28"/>
        </w:rPr>
        <w:t>Организация контроля за начислением и поступлением земельного налога.</w:t>
      </w:r>
    </w:p>
    <w:p w:rsidR="00B4484D" w:rsidRPr="00DC1418" w:rsidRDefault="00B4484D" w:rsidP="00DC1418">
      <w:pPr>
        <w:pStyle w:val="msonospacing0"/>
        <w:spacing w:before="0" w:beforeAutospacing="0" w:after="0" w:afterAutospacing="0"/>
        <w:ind w:firstLine="708"/>
        <w:rPr>
          <w:sz w:val="28"/>
          <w:szCs w:val="28"/>
        </w:rPr>
      </w:pPr>
      <w:r>
        <w:rPr>
          <w:sz w:val="28"/>
          <w:szCs w:val="28"/>
        </w:rPr>
        <w:t>Налог на доходы физических лиц – один из важнейших местных налогов, поступающих в бюджет поселения.</w:t>
      </w:r>
      <w:r>
        <w:rPr>
          <w:i/>
          <w:sz w:val="28"/>
          <w:szCs w:val="28"/>
        </w:rPr>
        <w:t xml:space="preserve"> </w:t>
      </w:r>
      <w:r w:rsidRPr="00DC1418">
        <w:rPr>
          <w:sz w:val="28"/>
          <w:szCs w:val="28"/>
        </w:rPr>
        <w:t>Проведение разъяснительных мероприятий с работодателями, о необходимости своевременной выплаты заработной платы.</w:t>
      </w:r>
    </w:p>
    <w:p w:rsidR="00B4484D" w:rsidRDefault="00B4484D" w:rsidP="00DC1418">
      <w:pPr>
        <w:pStyle w:val="msonospacing0"/>
        <w:spacing w:before="0" w:beforeAutospacing="0" w:after="0" w:afterAutospacing="0"/>
        <w:ind w:firstLine="708"/>
        <w:rPr>
          <w:sz w:val="28"/>
          <w:szCs w:val="28"/>
        </w:rPr>
      </w:pPr>
      <w:r>
        <w:rPr>
          <w:sz w:val="28"/>
          <w:szCs w:val="28"/>
        </w:rPr>
        <w:t xml:space="preserve">Важным источником мобилизации доходов бюджета </w:t>
      </w:r>
      <w:proofErr w:type="spellStart"/>
      <w:r>
        <w:rPr>
          <w:sz w:val="28"/>
          <w:szCs w:val="28"/>
        </w:rPr>
        <w:t>Ольгинского</w:t>
      </w:r>
      <w:proofErr w:type="spellEnd"/>
      <w:r>
        <w:rPr>
          <w:sz w:val="28"/>
          <w:szCs w:val="28"/>
        </w:rPr>
        <w:t xml:space="preserve"> сельского поселения является увеличение поступлений от местных налогов (налог на имущество физических лиц и земельный налог).</w:t>
      </w:r>
    </w:p>
    <w:p w:rsidR="00B4484D" w:rsidRDefault="00B4484D" w:rsidP="00DC1418">
      <w:pPr>
        <w:pStyle w:val="msonospacing0"/>
        <w:spacing w:before="0" w:beforeAutospacing="0" w:after="0" w:afterAutospacing="0"/>
        <w:rPr>
          <w:sz w:val="28"/>
          <w:szCs w:val="28"/>
        </w:rPr>
      </w:pPr>
      <w:r>
        <w:rPr>
          <w:sz w:val="28"/>
          <w:szCs w:val="28"/>
        </w:rPr>
        <w:t xml:space="preserve">           В целях увеличения доходов местного бюджета, а также в целях организации контроля за начислением и поступлением земельного налога и налога на имущество физических лиц проводятся следующие мероприятия: </w:t>
      </w:r>
    </w:p>
    <w:p w:rsidR="00B4484D" w:rsidRDefault="00B4484D" w:rsidP="00DC1418">
      <w:pPr>
        <w:pStyle w:val="msonospacing0"/>
        <w:spacing w:before="0" w:beforeAutospacing="0" w:after="0" w:afterAutospacing="0"/>
        <w:ind w:firstLine="1068"/>
        <w:rPr>
          <w:sz w:val="28"/>
          <w:szCs w:val="28"/>
        </w:rPr>
      </w:pPr>
      <w:r>
        <w:rPr>
          <w:sz w:val="28"/>
          <w:szCs w:val="28"/>
        </w:rPr>
        <w:t>- выявление собственников земельных участков и другого недвижимого имущества и привлечение их к налогообложению.</w:t>
      </w:r>
    </w:p>
    <w:p w:rsidR="00B4484D" w:rsidRDefault="00B4484D" w:rsidP="009E1926">
      <w:pPr>
        <w:pStyle w:val="msonospacing0"/>
        <w:spacing w:before="0" w:beforeAutospacing="0" w:after="0" w:afterAutospacing="0"/>
        <w:ind w:firstLine="1068"/>
        <w:jc w:val="both"/>
        <w:rPr>
          <w:sz w:val="28"/>
          <w:szCs w:val="28"/>
        </w:rPr>
      </w:pPr>
      <w:r>
        <w:rPr>
          <w:sz w:val="28"/>
          <w:szCs w:val="28"/>
        </w:rPr>
        <w:t>- содействие в оформлении прав собственности на земельные участки и имущество физическими лицами.</w:t>
      </w:r>
    </w:p>
    <w:p w:rsidR="00B4484D" w:rsidRDefault="00B4484D" w:rsidP="009E1926">
      <w:pPr>
        <w:pStyle w:val="msonospacing0"/>
        <w:spacing w:before="0" w:beforeAutospacing="0" w:after="0" w:afterAutospacing="0"/>
        <w:ind w:firstLine="1068"/>
        <w:jc w:val="both"/>
        <w:rPr>
          <w:sz w:val="28"/>
          <w:szCs w:val="28"/>
        </w:rPr>
      </w:pPr>
      <w:r>
        <w:rPr>
          <w:sz w:val="28"/>
          <w:szCs w:val="28"/>
        </w:rPr>
        <w:t>- установление экономически обоснованных налоговых ставок по местным налогам.</w:t>
      </w:r>
    </w:p>
    <w:p w:rsidR="00B4484D" w:rsidRDefault="00B4484D" w:rsidP="009E1926">
      <w:pPr>
        <w:pStyle w:val="msonospacing0"/>
        <w:spacing w:before="0" w:beforeAutospacing="0" w:after="0" w:afterAutospacing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В целях обеспечения полноты учета налогоплательщиков проводится работа по выявлению собственников имущества и земельных участков, не оформивших имущественные права в установленном порядке, а также разъяснительной работы с физическими лицами, которые являются потенциальными плательщиками налога на имущество физических лиц.</w:t>
      </w:r>
    </w:p>
    <w:p w:rsidR="00B4484D" w:rsidRDefault="00B4484D" w:rsidP="009E1926">
      <w:pPr>
        <w:pStyle w:val="msonospacing0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Обеспечение полноты учета собственников недвижимости, являющейся объектом налогообложения, достигается путем использования предоставленной законодательством возможности привлечения граждан к административной ответственности.</w:t>
      </w:r>
    </w:p>
    <w:p w:rsidR="00B4484D" w:rsidRDefault="00B4484D" w:rsidP="009E1926">
      <w:pPr>
        <w:pStyle w:val="msonospacing0"/>
        <w:spacing w:before="0" w:beforeAutospacing="0" w:after="0" w:afterAutospacing="0"/>
        <w:ind w:firstLine="708"/>
        <w:rPr>
          <w:sz w:val="28"/>
          <w:szCs w:val="28"/>
          <w:u w:val="single"/>
        </w:rPr>
      </w:pPr>
    </w:p>
    <w:p w:rsidR="00B4484D" w:rsidRDefault="00B4484D" w:rsidP="009E1926">
      <w:pPr>
        <w:pStyle w:val="msonospacing0"/>
        <w:spacing w:before="0" w:beforeAutospacing="0" w:after="0" w:afterAutospacing="0"/>
        <w:ind w:firstLine="708"/>
        <w:rPr>
          <w:sz w:val="28"/>
          <w:szCs w:val="28"/>
        </w:rPr>
      </w:pPr>
      <w:r>
        <w:rPr>
          <w:sz w:val="28"/>
          <w:szCs w:val="28"/>
          <w:u w:val="single"/>
        </w:rPr>
        <w:t>Неналоговые доходы</w:t>
      </w:r>
    </w:p>
    <w:p w:rsidR="00B4484D" w:rsidRDefault="00B4484D" w:rsidP="009E1926">
      <w:pPr>
        <w:pStyle w:val="msonospacing0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Доходы от использования муниципального имущества. </w:t>
      </w:r>
      <w:r w:rsidRPr="00DC1418">
        <w:rPr>
          <w:sz w:val="28"/>
          <w:szCs w:val="28"/>
        </w:rPr>
        <w:t>Мобилизация поступлений доходов от использования муниципального имущества</w:t>
      </w:r>
      <w:r>
        <w:rPr>
          <w:i/>
          <w:sz w:val="28"/>
          <w:szCs w:val="28"/>
        </w:rPr>
        <w:t>.</w:t>
      </w:r>
    </w:p>
    <w:p w:rsidR="00B4484D" w:rsidRDefault="00B4484D" w:rsidP="009E1926">
      <w:pPr>
        <w:pStyle w:val="msonospacing0"/>
        <w:spacing w:before="0" w:beforeAutospacing="0" w:after="0" w:afterAutospacing="0"/>
        <w:jc w:val="both"/>
        <w:rPr>
          <w:sz w:val="28"/>
          <w:szCs w:val="28"/>
        </w:rPr>
      </w:pPr>
      <w:r>
        <w:rPr>
          <w:i/>
          <w:sz w:val="28"/>
          <w:szCs w:val="28"/>
        </w:rPr>
        <w:tab/>
      </w:r>
      <w:r>
        <w:rPr>
          <w:sz w:val="28"/>
          <w:szCs w:val="28"/>
        </w:rPr>
        <w:t xml:space="preserve">Увеличению доходов от использования муниципального имущества способствует систематизация сведений о его наличии и использовании. В этой связи проводятся следующие мероприятия:          </w:t>
      </w:r>
    </w:p>
    <w:p w:rsidR="00B4484D" w:rsidRDefault="00B4484D" w:rsidP="009E1926">
      <w:pPr>
        <w:pStyle w:val="msonospacing0"/>
        <w:spacing w:before="0" w:beforeAutospacing="0" w:after="0" w:afterAutospacing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инвентаризация имущества, находящегося в собственности </w:t>
      </w:r>
      <w:proofErr w:type="spellStart"/>
      <w:r>
        <w:rPr>
          <w:sz w:val="28"/>
          <w:szCs w:val="28"/>
        </w:rPr>
        <w:t>Ольгинского</w:t>
      </w:r>
      <w:proofErr w:type="spellEnd"/>
      <w:r>
        <w:rPr>
          <w:sz w:val="28"/>
          <w:szCs w:val="28"/>
        </w:rPr>
        <w:t xml:space="preserve"> сельсовета, с целью выявления неиспользуемого (бесхозного) имущества и установления направления эффективного его использования;</w:t>
      </w:r>
    </w:p>
    <w:p w:rsidR="00B4484D" w:rsidRDefault="00B4484D" w:rsidP="009E1926">
      <w:pPr>
        <w:pStyle w:val="msonospacing0"/>
        <w:spacing w:before="0" w:beforeAutospacing="0" w:after="0" w:afterAutospacing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- определение и утверждение перечня сдаваемого в аренду имущества с целью увеличения доходов, получаемых в виде арендной платы или иной платы за сдачу во временное владение и пользование;</w:t>
      </w:r>
    </w:p>
    <w:p w:rsidR="00B4484D" w:rsidRDefault="00B4484D" w:rsidP="009E1926">
      <w:pPr>
        <w:pStyle w:val="msonospacing0"/>
        <w:spacing w:before="0" w:beforeAutospacing="0" w:after="0" w:afterAutospacing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- выявление неиспользуемых основных фондов бюджетных учреждений и принятие соответствующих мер по их продаже или сдаче в аренду.</w:t>
      </w:r>
    </w:p>
    <w:p w:rsidR="00B4484D" w:rsidRDefault="00B4484D" w:rsidP="009E1926">
      <w:pPr>
        <w:pStyle w:val="msonospacing0"/>
        <w:spacing w:before="0" w:beforeAutospacing="0" w:after="0" w:afterAutospacing="0"/>
        <w:ind w:firstLine="708"/>
        <w:jc w:val="both"/>
        <w:rPr>
          <w:sz w:val="28"/>
          <w:szCs w:val="28"/>
        </w:rPr>
      </w:pPr>
    </w:p>
    <w:p w:rsidR="00B4484D" w:rsidRDefault="00B4484D" w:rsidP="009E1926">
      <w:r>
        <w:rPr>
          <w:b/>
          <w:bCs/>
          <w:sz w:val="28"/>
          <w:szCs w:val="28"/>
        </w:rPr>
        <w:t xml:space="preserve"> Ресурсное обеспечение реализации мероприятий</w:t>
      </w:r>
      <w:r w:rsidR="004F68B5">
        <w:rPr>
          <w:b/>
          <w:bCs/>
          <w:sz w:val="28"/>
          <w:szCs w:val="28"/>
        </w:rPr>
        <w:t>,</w:t>
      </w:r>
      <w:r>
        <w:rPr>
          <w:b/>
          <w:sz w:val="28"/>
          <w:szCs w:val="28"/>
        </w:rPr>
        <w:t xml:space="preserve"> направленных на</w:t>
      </w:r>
      <w:r w:rsidR="00972134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социально</w:t>
      </w:r>
      <w:r w:rsidR="00972134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-</w:t>
      </w:r>
      <w:r w:rsidR="00972134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экон</w:t>
      </w:r>
      <w:r w:rsidR="004F68B5">
        <w:rPr>
          <w:b/>
          <w:sz w:val="28"/>
          <w:szCs w:val="28"/>
        </w:rPr>
        <w:t xml:space="preserve">омическое развитие </w:t>
      </w:r>
      <w:proofErr w:type="spellStart"/>
      <w:r w:rsidR="004F68B5">
        <w:rPr>
          <w:b/>
          <w:sz w:val="28"/>
          <w:szCs w:val="28"/>
        </w:rPr>
        <w:t>Ольгинского</w:t>
      </w:r>
      <w:proofErr w:type="spellEnd"/>
      <w:r w:rsidR="004F68B5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сельсовета</w:t>
      </w:r>
    </w:p>
    <w:p w:rsidR="00B4484D" w:rsidRDefault="00B4484D" w:rsidP="009E1926">
      <w:pPr>
        <w:pStyle w:val="a3"/>
        <w:ind w:firstLine="708"/>
      </w:pPr>
      <w:r>
        <w:t>Главным условием реализации мероприятий</w:t>
      </w:r>
      <w:r w:rsidR="004F68B5">
        <w:t>,</w:t>
      </w:r>
      <w:r>
        <w:t xml:space="preserve"> направленных на социально-экономическое развития </w:t>
      </w:r>
      <w:proofErr w:type="spellStart"/>
      <w:r w:rsidR="004F68B5">
        <w:t>Ольгинского</w:t>
      </w:r>
      <w:proofErr w:type="spellEnd"/>
      <w:r w:rsidR="004F68B5">
        <w:t xml:space="preserve">   сельсовета на 2023-2025</w:t>
      </w:r>
      <w:r>
        <w:t xml:space="preserve"> годы является привлечение в экономику и социальную сферу поселения достаточных финансовых ресурсов.</w:t>
      </w:r>
    </w:p>
    <w:p w:rsidR="00B4484D" w:rsidRDefault="00B4484D" w:rsidP="009E1926">
      <w:pPr>
        <w:pStyle w:val="a3"/>
        <w:ind w:firstLine="708"/>
      </w:pPr>
      <w:r>
        <w:t>Учитывая крайне ограниченные средства бюджета поселения, финансирование из местного и областног</w:t>
      </w:r>
      <w:r w:rsidR="004F68B5">
        <w:t>о бюджетов предусматривается на</w:t>
      </w:r>
      <w:r>
        <w:t xml:space="preserve"> основе</w:t>
      </w:r>
      <w:r w:rsidR="00972134">
        <w:t xml:space="preserve"> </w:t>
      </w:r>
      <w:proofErr w:type="spellStart"/>
      <w:r>
        <w:t>софинансирования</w:t>
      </w:r>
      <w:proofErr w:type="spellEnd"/>
      <w:r>
        <w:t>.</w:t>
      </w:r>
    </w:p>
    <w:p w:rsidR="00B4484D" w:rsidRDefault="00B4484D" w:rsidP="009E1926">
      <w:pPr>
        <w:pStyle w:val="msonospacing0"/>
        <w:spacing w:before="0" w:beforeAutospacing="0" w:after="0" w:afterAutospacing="0"/>
        <w:jc w:val="both"/>
      </w:pPr>
      <w:r>
        <w:tab/>
      </w:r>
      <w:r>
        <w:rPr>
          <w:sz w:val="28"/>
          <w:szCs w:val="28"/>
        </w:rPr>
        <w:t>Комплекс мероприятий направленных на социально-экономическое развитие по</w:t>
      </w:r>
      <w:r w:rsidR="004F68B5">
        <w:rPr>
          <w:sz w:val="28"/>
          <w:szCs w:val="28"/>
        </w:rPr>
        <w:t xml:space="preserve">селения исходит из </w:t>
      </w:r>
      <w:r>
        <w:rPr>
          <w:sz w:val="28"/>
          <w:szCs w:val="28"/>
        </w:rPr>
        <w:t xml:space="preserve">необходимости наиболее эффективного использования всех видов финансовых, материальных и </w:t>
      </w:r>
      <w:proofErr w:type="gramStart"/>
      <w:r>
        <w:rPr>
          <w:sz w:val="28"/>
          <w:szCs w:val="28"/>
        </w:rPr>
        <w:t>природных  ресурсов</w:t>
      </w:r>
      <w:proofErr w:type="gramEnd"/>
      <w:r>
        <w:rPr>
          <w:sz w:val="28"/>
          <w:szCs w:val="28"/>
        </w:rPr>
        <w:t>, а так же требует эффективного взаимодействия органов власти поселения, района и хозяйствующих субъектов.</w:t>
      </w:r>
    </w:p>
    <w:p w:rsidR="00B4484D" w:rsidRDefault="00B4484D" w:rsidP="009E1926"/>
    <w:sectPr w:rsidR="00B4484D" w:rsidSect="0028320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A407028"/>
    <w:multiLevelType w:val="hybridMultilevel"/>
    <w:tmpl w:val="2CFAD94A"/>
    <w:lvl w:ilvl="0" w:tplc="E132B7A0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110"/>
        </w:tabs>
        <w:ind w:left="111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1830"/>
        </w:tabs>
        <w:ind w:left="183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550"/>
        </w:tabs>
        <w:ind w:left="255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270"/>
        </w:tabs>
        <w:ind w:left="327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3990"/>
        </w:tabs>
        <w:ind w:left="399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4710"/>
        </w:tabs>
        <w:ind w:left="471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430"/>
        </w:tabs>
        <w:ind w:left="543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150"/>
        </w:tabs>
        <w:ind w:left="6150" w:hanging="360"/>
      </w:pPr>
      <w:rPr>
        <w:rFonts w:cs="Times New Roman"/>
      </w:r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oNotTrackMoves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B06F96"/>
    <w:rsid w:val="000023C7"/>
    <w:rsid w:val="000A5CF2"/>
    <w:rsid w:val="001A1848"/>
    <w:rsid w:val="001D3795"/>
    <w:rsid w:val="002410D9"/>
    <w:rsid w:val="002706EE"/>
    <w:rsid w:val="00283204"/>
    <w:rsid w:val="002A3268"/>
    <w:rsid w:val="00321AF7"/>
    <w:rsid w:val="003E734E"/>
    <w:rsid w:val="0046389B"/>
    <w:rsid w:val="004F68B5"/>
    <w:rsid w:val="00543B1E"/>
    <w:rsid w:val="00590E35"/>
    <w:rsid w:val="00790774"/>
    <w:rsid w:val="007B47E4"/>
    <w:rsid w:val="007C37D7"/>
    <w:rsid w:val="00836E4B"/>
    <w:rsid w:val="008D4F14"/>
    <w:rsid w:val="00972134"/>
    <w:rsid w:val="009A6A3B"/>
    <w:rsid w:val="009A7622"/>
    <w:rsid w:val="009E1926"/>
    <w:rsid w:val="00A25A7D"/>
    <w:rsid w:val="00A60272"/>
    <w:rsid w:val="00AB7D33"/>
    <w:rsid w:val="00AD190B"/>
    <w:rsid w:val="00B06F96"/>
    <w:rsid w:val="00B10986"/>
    <w:rsid w:val="00B4484D"/>
    <w:rsid w:val="00B70B28"/>
    <w:rsid w:val="00B86E11"/>
    <w:rsid w:val="00BA156B"/>
    <w:rsid w:val="00C117DA"/>
    <w:rsid w:val="00D0068E"/>
    <w:rsid w:val="00D0409B"/>
    <w:rsid w:val="00D532E2"/>
    <w:rsid w:val="00D611E1"/>
    <w:rsid w:val="00D95433"/>
    <w:rsid w:val="00DC1418"/>
    <w:rsid w:val="00ED04B2"/>
    <w:rsid w:val="00EF56EC"/>
    <w:rsid w:val="00F263F6"/>
    <w:rsid w:val="00F563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33707C39"/>
  <w15:docId w15:val="{79304791-5EF2-42A1-ACA4-039C78DF65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semiHidden="1" w:uiPriority="0" w:unhideWhenUsed="1" w:qFormat="1"/>
    <w:lsdException w:name="heading 4" w:locked="1" w:uiPriority="0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locked="1" w:uiPriority="0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E1926"/>
    <w:rPr>
      <w:rFonts w:ascii="Times New Roman" w:eastAsia="Times New Roman" w:hAnsi="Times New Roman"/>
      <w:sz w:val="24"/>
      <w:szCs w:val="24"/>
    </w:rPr>
  </w:style>
  <w:style w:type="paragraph" w:styleId="2">
    <w:name w:val="heading 2"/>
    <w:basedOn w:val="a"/>
    <w:next w:val="a"/>
    <w:link w:val="20"/>
    <w:uiPriority w:val="99"/>
    <w:qFormat/>
    <w:rsid w:val="009E1926"/>
    <w:pPr>
      <w:keepNext/>
      <w:ind w:right="-199"/>
      <w:outlineLvl w:val="1"/>
    </w:pPr>
    <w:rPr>
      <w:b/>
    </w:rPr>
  </w:style>
  <w:style w:type="paragraph" w:styleId="4">
    <w:name w:val="heading 4"/>
    <w:basedOn w:val="a"/>
    <w:next w:val="a"/>
    <w:link w:val="40"/>
    <w:uiPriority w:val="99"/>
    <w:qFormat/>
    <w:rsid w:val="009E1926"/>
    <w:pPr>
      <w:keepNext/>
      <w:ind w:left="-142" w:right="-199"/>
      <w:jc w:val="center"/>
      <w:outlineLvl w:val="3"/>
    </w:pPr>
    <w:rPr>
      <w:b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link w:val="2"/>
    <w:uiPriority w:val="99"/>
    <w:semiHidden/>
    <w:locked/>
    <w:rsid w:val="009E1926"/>
    <w:rPr>
      <w:rFonts w:ascii="Times New Roman" w:hAnsi="Times New Roman" w:cs="Times New Roman"/>
      <w:b/>
      <w:sz w:val="24"/>
      <w:szCs w:val="24"/>
      <w:lang w:eastAsia="ru-RU"/>
    </w:rPr>
  </w:style>
  <w:style w:type="character" w:customStyle="1" w:styleId="40">
    <w:name w:val="Заголовок 4 Знак"/>
    <w:link w:val="4"/>
    <w:uiPriority w:val="99"/>
    <w:semiHidden/>
    <w:locked/>
    <w:rsid w:val="009E1926"/>
    <w:rPr>
      <w:rFonts w:ascii="Times New Roman" w:hAnsi="Times New Roman" w:cs="Times New Roman"/>
      <w:b/>
      <w:sz w:val="20"/>
      <w:szCs w:val="20"/>
      <w:lang w:eastAsia="ru-RU"/>
    </w:rPr>
  </w:style>
  <w:style w:type="paragraph" w:styleId="a3">
    <w:name w:val="Body Text"/>
    <w:basedOn w:val="a"/>
    <w:link w:val="1"/>
    <w:uiPriority w:val="99"/>
    <w:semiHidden/>
    <w:rsid w:val="009E1926"/>
    <w:pPr>
      <w:jc w:val="both"/>
    </w:pPr>
    <w:rPr>
      <w:sz w:val="28"/>
      <w:szCs w:val="28"/>
    </w:rPr>
  </w:style>
  <w:style w:type="character" w:customStyle="1" w:styleId="1">
    <w:name w:val="Основной текст Знак1"/>
    <w:link w:val="a3"/>
    <w:uiPriority w:val="99"/>
    <w:semiHidden/>
    <w:locked/>
    <w:rsid w:val="009E1926"/>
    <w:rPr>
      <w:rFonts w:ascii="Times New Roman" w:hAnsi="Times New Roman" w:cs="Times New Roman"/>
      <w:sz w:val="28"/>
      <w:szCs w:val="28"/>
      <w:lang w:eastAsia="ru-RU"/>
    </w:rPr>
  </w:style>
  <w:style w:type="character" w:customStyle="1" w:styleId="a4">
    <w:name w:val="Основной текст Знак"/>
    <w:uiPriority w:val="99"/>
    <w:semiHidden/>
    <w:rsid w:val="009E1926"/>
    <w:rPr>
      <w:rFonts w:ascii="Times New Roman" w:hAnsi="Times New Roman" w:cs="Times New Roman"/>
      <w:sz w:val="24"/>
      <w:szCs w:val="24"/>
      <w:lang w:eastAsia="ru-RU"/>
    </w:rPr>
  </w:style>
  <w:style w:type="paragraph" w:customStyle="1" w:styleId="msonospacing0">
    <w:name w:val="msonospacing"/>
    <w:basedOn w:val="a"/>
    <w:uiPriority w:val="99"/>
    <w:rsid w:val="009E1926"/>
    <w:pPr>
      <w:spacing w:before="100" w:beforeAutospacing="1" w:after="100" w:afterAutospacing="1"/>
    </w:pPr>
  </w:style>
  <w:style w:type="paragraph" w:customStyle="1" w:styleId="10">
    <w:name w:val="Обычный1"/>
    <w:uiPriority w:val="99"/>
    <w:rsid w:val="009E1926"/>
    <w:pPr>
      <w:jc w:val="both"/>
    </w:pPr>
    <w:rPr>
      <w:rFonts w:ascii="Times New Roman" w:eastAsia="Times New Roman" w:hAnsi="Times New Roman"/>
      <w:sz w:val="28"/>
    </w:rPr>
  </w:style>
  <w:style w:type="paragraph" w:customStyle="1" w:styleId="11">
    <w:name w:val="Название1"/>
    <w:basedOn w:val="10"/>
    <w:uiPriority w:val="99"/>
    <w:rsid w:val="009E1926"/>
    <w:pPr>
      <w:jc w:val="center"/>
    </w:pPr>
    <w:rPr>
      <w:rFonts w:ascii="Arial" w:hAnsi="Arial"/>
      <w:sz w:val="24"/>
    </w:rPr>
  </w:style>
  <w:style w:type="paragraph" w:customStyle="1" w:styleId="21">
    <w:name w:val="Заголовок 21"/>
    <w:basedOn w:val="10"/>
    <w:next w:val="10"/>
    <w:uiPriority w:val="99"/>
    <w:rsid w:val="009E1926"/>
    <w:pPr>
      <w:keepNext/>
      <w:jc w:val="center"/>
      <w:outlineLvl w:val="1"/>
    </w:pPr>
    <w:rPr>
      <w:rFonts w:ascii="Arial" w:hAnsi="Arial"/>
      <w:sz w:val="24"/>
    </w:rPr>
  </w:style>
  <w:style w:type="paragraph" w:styleId="a5">
    <w:name w:val="Balloon Text"/>
    <w:basedOn w:val="a"/>
    <w:link w:val="a6"/>
    <w:uiPriority w:val="99"/>
    <w:semiHidden/>
    <w:rsid w:val="0046389B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link w:val="a5"/>
    <w:uiPriority w:val="99"/>
    <w:semiHidden/>
    <w:locked/>
    <w:rsid w:val="0046389B"/>
    <w:rPr>
      <w:rFonts w:ascii="Segoe UI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493499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3499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1E78653-A0DA-4367-8150-A26FB36FDC3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204</TotalTime>
  <Pages>1</Pages>
  <Words>1611</Words>
  <Characters>9185</Characters>
  <Application>Microsoft Office Word</Application>
  <DocSecurity>0</DocSecurity>
  <Lines>76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10775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36</cp:revision>
  <cp:lastPrinted>2021-11-23T03:46:00Z</cp:lastPrinted>
  <dcterms:created xsi:type="dcterms:W3CDTF">2020-11-23T07:58:00Z</dcterms:created>
  <dcterms:modified xsi:type="dcterms:W3CDTF">2022-11-15T06:52:00Z</dcterms:modified>
</cp:coreProperties>
</file>