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13" w:rsidRDefault="002D2313" w:rsidP="002D2313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  <w:r w:rsidR="00D426D0">
        <w:rPr>
          <w:b/>
          <w:bCs/>
          <w:color w:val="000000" w:themeColor="text1"/>
          <w:sz w:val="28"/>
          <w:szCs w:val="28"/>
        </w:rPr>
        <w:t xml:space="preserve"> ОЛЬГИНСКОГО </w:t>
      </w:r>
      <w:r>
        <w:rPr>
          <w:b/>
          <w:bCs/>
          <w:color w:val="000000" w:themeColor="text1"/>
          <w:sz w:val="28"/>
          <w:szCs w:val="28"/>
        </w:rPr>
        <w:t>СЕЛЬСОВЕТА</w:t>
      </w: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ЧИСТООЗЕРНОГО РАЙОНА</w:t>
      </w:r>
      <w:r w:rsidR="00D426D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A54D7" w:rsidRPr="0060606B" w:rsidRDefault="00DA54D7" w:rsidP="00DA54D7">
      <w:pPr>
        <w:widowControl w:val="0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E643F9">
        <w:rPr>
          <w:color w:val="000000" w:themeColor="text1"/>
          <w:sz w:val="28"/>
          <w:szCs w:val="28"/>
        </w:rPr>
        <w:t>20 октября</w:t>
      </w:r>
      <w:r w:rsidR="00DE2208">
        <w:rPr>
          <w:color w:val="000000" w:themeColor="text1"/>
          <w:sz w:val="28"/>
          <w:szCs w:val="28"/>
        </w:rPr>
        <w:t xml:space="preserve"> 2022</w:t>
      </w:r>
      <w:r w:rsidRPr="0060606B">
        <w:rPr>
          <w:color w:val="000000" w:themeColor="text1"/>
          <w:sz w:val="28"/>
          <w:szCs w:val="28"/>
        </w:rPr>
        <w:t xml:space="preserve">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</w:t>
      </w:r>
      <w:r w:rsidR="00E643F9">
        <w:rPr>
          <w:color w:val="000000" w:themeColor="text1"/>
          <w:sz w:val="28"/>
          <w:szCs w:val="28"/>
        </w:rPr>
        <w:t xml:space="preserve">                    № 79</w:t>
      </w:r>
    </w:p>
    <w:p w:rsidR="00DA54D7" w:rsidRPr="0060606B" w:rsidRDefault="00DA54D7" w:rsidP="002D2313">
      <w:pPr>
        <w:widowControl w:val="0"/>
        <w:spacing w:after="240"/>
        <w:jc w:val="right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2D2313">
      <w:pPr>
        <w:widowControl w:val="0"/>
        <w:spacing w:after="24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D426D0">
        <w:rPr>
          <w:b/>
          <w:bCs/>
          <w:color w:val="000000" w:themeColor="text1"/>
          <w:sz w:val="28"/>
          <w:szCs w:val="28"/>
        </w:rPr>
        <w:t>Ольгинского</w:t>
      </w:r>
      <w:r w:rsidR="002D2313">
        <w:rPr>
          <w:b/>
          <w:bCs/>
          <w:color w:val="000000" w:themeColor="text1"/>
          <w:sz w:val="28"/>
          <w:szCs w:val="28"/>
        </w:rPr>
        <w:t xml:space="preserve"> сельсовета Чистоозерного района Новосибирской 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2D2313">
        <w:rPr>
          <w:b/>
          <w:bCs/>
          <w:color w:val="000000" w:themeColor="text1"/>
          <w:sz w:val="28"/>
          <w:szCs w:val="28"/>
        </w:rPr>
        <w:t>на 2023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Pr="00783983" w:rsidRDefault="00DA54D7" w:rsidP="002D2313">
      <w:pPr>
        <w:widowControl w:val="0"/>
        <w:spacing w:after="240"/>
        <w:rPr>
          <w:color w:val="000000" w:themeColor="text1"/>
          <w:sz w:val="28"/>
          <w:szCs w:val="28"/>
        </w:rPr>
      </w:pPr>
    </w:p>
    <w:p w:rsidR="00831EBC" w:rsidRDefault="00831EBC" w:rsidP="00DA54D7">
      <w:pPr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D2313">
        <w:rPr>
          <w:color w:val="000000" w:themeColor="text1"/>
          <w:sz w:val="28"/>
          <w:szCs w:val="28"/>
        </w:rPr>
        <w:t>В соответствии со статьей 44 Федерального за</w:t>
      </w:r>
      <w:r w:rsidR="00D426D0">
        <w:rPr>
          <w:color w:val="000000" w:themeColor="text1"/>
          <w:sz w:val="28"/>
          <w:szCs w:val="28"/>
        </w:rPr>
        <w:t>кона от 31.07.2020 г № 248-ФЗ «</w:t>
      </w:r>
      <w:r w:rsidR="002D2313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</w:t>
      </w:r>
      <w:r w:rsidR="00D426D0">
        <w:rPr>
          <w:color w:val="000000" w:themeColor="text1"/>
          <w:sz w:val="28"/>
          <w:szCs w:val="28"/>
        </w:rPr>
        <w:t xml:space="preserve">надзорными) органами программ </w:t>
      </w:r>
      <w:r w:rsidR="002D2313">
        <w:rPr>
          <w:color w:val="000000" w:themeColor="text1"/>
          <w:sz w:val="28"/>
          <w:szCs w:val="28"/>
        </w:rPr>
        <w:t>профилактики рисков причинения вреда (ущерба) охраняемым законом це</w:t>
      </w:r>
      <w:r w:rsidR="00D426D0">
        <w:rPr>
          <w:color w:val="000000" w:themeColor="text1"/>
          <w:sz w:val="28"/>
          <w:szCs w:val="28"/>
        </w:rPr>
        <w:t xml:space="preserve">нностям» администрация Ольгинского сельсовета </w:t>
      </w:r>
      <w:r w:rsidR="002D2313">
        <w:rPr>
          <w:color w:val="000000" w:themeColor="text1"/>
          <w:sz w:val="28"/>
          <w:szCs w:val="28"/>
        </w:rPr>
        <w:t>Чистоозерног</w:t>
      </w:r>
      <w:r w:rsidR="00D426D0">
        <w:rPr>
          <w:color w:val="000000" w:themeColor="text1"/>
          <w:sz w:val="28"/>
          <w:szCs w:val="28"/>
        </w:rPr>
        <w:t xml:space="preserve">о района </w:t>
      </w:r>
      <w:r>
        <w:rPr>
          <w:color w:val="000000" w:themeColor="text1"/>
          <w:sz w:val="28"/>
          <w:szCs w:val="28"/>
        </w:rPr>
        <w:t>Н</w:t>
      </w:r>
      <w:r w:rsidR="002D2313">
        <w:rPr>
          <w:color w:val="000000" w:themeColor="text1"/>
          <w:sz w:val="28"/>
          <w:szCs w:val="28"/>
        </w:rPr>
        <w:t>овосибирской</w:t>
      </w:r>
      <w:r>
        <w:rPr>
          <w:color w:val="000000" w:themeColor="text1"/>
          <w:sz w:val="28"/>
          <w:szCs w:val="28"/>
        </w:rPr>
        <w:t xml:space="preserve"> области </w:t>
      </w:r>
    </w:p>
    <w:p w:rsidR="00831EBC" w:rsidRDefault="00831EBC" w:rsidP="00DA54D7">
      <w:pPr>
        <w:widowControl w:val="0"/>
        <w:rPr>
          <w:b/>
          <w:color w:val="000000" w:themeColor="text1"/>
          <w:sz w:val="28"/>
          <w:szCs w:val="28"/>
        </w:rPr>
      </w:pPr>
      <w:r w:rsidRPr="00831EBC">
        <w:rPr>
          <w:b/>
          <w:color w:val="000000" w:themeColor="text1"/>
          <w:sz w:val="28"/>
          <w:szCs w:val="28"/>
        </w:rPr>
        <w:t>Постановляет:</w:t>
      </w:r>
      <w:r w:rsidR="002D2313" w:rsidRPr="00831EBC">
        <w:rPr>
          <w:b/>
          <w:color w:val="000000" w:themeColor="text1"/>
          <w:sz w:val="28"/>
          <w:szCs w:val="28"/>
        </w:rPr>
        <w:t xml:space="preserve"> </w:t>
      </w:r>
    </w:p>
    <w:p w:rsidR="00831EBC" w:rsidRDefault="00D426D0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831EBC" w:rsidRPr="00831EBC">
        <w:rPr>
          <w:color w:val="000000" w:themeColor="text1"/>
          <w:sz w:val="28"/>
          <w:szCs w:val="28"/>
        </w:rPr>
        <w:t>Программу профилактики рисков причин</w:t>
      </w:r>
      <w:r>
        <w:rPr>
          <w:color w:val="000000" w:themeColor="text1"/>
          <w:sz w:val="28"/>
          <w:szCs w:val="28"/>
        </w:rPr>
        <w:t xml:space="preserve">ения вреда (ущерба) охраняемым </w:t>
      </w:r>
      <w:r w:rsidR="00831EBC" w:rsidRPr="00831EBC">
        <w:rPr>
          <w:color w:val="000000" w:themeColor="text1"/>
          <w:sz w:val="28"/>
          <w:szCs w:val="28"/>
        </w:rPr>
        <w:t>законом ценностям в сфере муниципального контроля в области охраны и использования особо охраняемых природных территорий местно</w:t>
      </w:r>
      <w:r>
        <w:rPr>
          <w:color w:val="000000" w:themeColor="text1"/>
          <w:sz w:val="28"/>
          <w:szCs w:val="28"/>
        </w:rPr>
        <w:t>го значения в границах Ольгинского</w:t>
      </w:r>
      <w:r w:rsidR="00831EBC" w:rsidRPr="00831EBC">
        <w:rPr>
          <w:color w:val="000000" w:themeColor="text1"/>
          <w:sz w:val="28"/>
          <w:szCs w:val="28"/>
        </w:rPr>
        <w:t xml:space="preserve"> сельсовета Чистоозерного района Новосибирской области на 2023 год. Согласно приложению.</w:t>
      </w:r>
    </w:p>
    <w:p w:rsidR="00831EBC" w:rsidRDefault="00831EBC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Опубликовать настоящ</w:t>
      </w:r>
      <w:r w:rsidR="00D426D0">
        <w:rPr>
          <w:color w:val="000000" w:themeColor="text1"/>
          <w:sz w:val="28"/>
          <w:szCs w:val="28"/>
        </w:rPr>
        <w:t xml:space="preserve">ее постановление </w:t>
      </w:r>
      <w:r w:rsidR="006960F4">
        <w:rPr>
          <w:color w:val="000000" w:themeColor="text1"/>
          <w:sz w:val="28"/>
          <w:szCs w:val="28"/>
        </w:rPr>
        <w:t xml:space="preserve">в газете </w:t>
      </w:r>
      <w:r w:rsidR="00D426D0">
        <w:rPr>
          <w:color w:val="000000" w:themeColor="text1"/>
          <w:sz w:val="28"/>
          <w:szCs w:val="28"/>
        </w:rPr>
        <w:t>«Ольгинский</w:t>
      </w:r>
      <w:r>
        <w:rPr>
          <w:color w:val="000000" w:themeColor="text1"/>
          <w:sz w:val="28"/>
          <w:szCs w:val="28"/>
        </w:rPr>
        <w:t xml:space="preserve"> Вестник» и на официально</w:t>
      </w:r>
      <w:r w:rsidR="002A3610">
        <w:rPr>
          <w:color w:val="000000" w:themeColor="text1"/>
          <w:sz w:val="28"/>
          <w:szCs w:val="28"/>
        </w:rPr>
        <w:t xml:space="preserve">м сайте </w:t>
      </w:r>
      <w:r w:rsidR="00D426D0">
        <w:rPr>
          <w:color w:val="000000" w:themeColor="text1"/>
          <w:sz w:val="28"/>
          <w:szCs w:val="28"/>
        </w:rPr>
        <w:t>администрации Ольгинского</w:t>
      </w:r>
      <w:r>
        <w:rPr>
          <w:color w:val="000000" w:themeColor="text1"/>
          <w:sz w:val="28"/>
          <w:szCs w:val="28"/>
        </w:rPr>
        <w:t xml:space="preserve"> сельсовета Чистоозерного района Новосибирской области.</w:t>
      </w:r>
    </w:p>
    <w:p w:rsidR="00831EBC" w:rsidRDefault="00831EBC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Ольгинского сельсовета</w:t>
      </w: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Чистоозерного района</w:t>
      </w:r>
    </w:p>
    <w:p w:rsidR="00E643F9" w:rsidRPr="00831EBC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       И.Е. Васильева</w:t>
      </w:r>
    </w:p>
    <w:p w:rsidR="00DA54D7" w:rsidRPr="00831EBC" w:rsidRDefault="00DA54D7" w:rsidP="00DA54D7">
      <w:pPr>
        <w:widowControl w:val="0"/>
        <w:rPr>
          <w:b/>
          <w:color w:val="000000" w:themeColor="text1"/>
        </w:rPr>
      </w:pPr>
      <w:r w:rsidRPr="00831EBC">
        <w:rPr>
          <w:b/>
          <w:color w:val="000000" w:themeColor="text1"/>
        </w:rPr>
        <w:br w:type="page"/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DA54D7" w:rsidRPr="002A3610" w:rsidRDefault="00DA54D7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A3610">
        <w:rPr>
          <w:color w:val="000000" w:themeColor="text1"/>
        </w:rPr>
        <w:t>Приложение</w:t>
      </w:r>
    </w:p>
    <w:p w:rsidR="00DA54D7" w:rsidRPr="002A3610" w:rsidRDefault="00DA54D7" w:rsidP="00DA54D7">
      <w:pPr>
        <w:widowControl w:val="0"/>
        <w:ind w:left="4536"/>
        <w:jc w:val="center"/>
        <w:rPr>
          <w:color w:val="000000" w:themeColor="text1"/>
        </w:rPr>
      </w:pPr>
      <w:r w:rsidRPr="002A3610">
        <w:rPr>
          <w:color w:val="000000" w:themeColor="text1"/>
        </w:rPr>
        <w:t xml:space="preserve">к постановлению администрации </w:t>
      </w:r>
    </w:p>
    <w:p w:rsidR="00831EBC" w:rsidRPr="002A3610" w:rsidRDefault="002A3610" w:rsidP="00DA54D7">
      <w:pPr>
        <w:widowControl w:val="0"/>
        <w:ind w:left="4536"/>
        <w:jc w:val="center"/>
        <w:rPr>
          <w:color w:val="000000" w:themeColor="text1"/>
        </w:rPr>
      </w:pPr>
      <w:r w:rsidRPr="002A3610">
        <w:rPr>
          <w:color w:val="000000" w:themeColor="text1"/>
        </w:rPr>
        <w:t>Ольгинского</w:t>
      </w:r>
      <w:r w:rsidR="00831EBC" w:rsidRPr="002A3610">
        <w:rPr>
          <w:color w:val="000000" w:themeColor="text1"/>
        </w:rPr>
        <w:t xml:space="preserve"> сельсовета</w:t>
      </w:r>
    </w:p>
    <w:p w:rsidR="00DA54D7" w:rsidRPr="002A3610" w:rsidRDefault="00E643F9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20.10.</w:t>
      </w:r>
      <w:r w:rsidR="00DE2208" w:rsidRPr="002A3610">
        <w:rPr>
          <w:color w:val="000000" w:themeColor="text1"/>
        </w:rPr>
        <w:t xml:space="preserve"> 2022</w:t>
      </w:r>
      <w:r>
        <w:rPr>
          <w:color w:val="000000" w:themeColor="text1"/>
        </w:rPr>
        <w:t xml:space="preserve"> № 79</w:t>
      </w:r>
      <w:bookmarkStart w:id="0" w:name="_GoBack"/>
      <w:bookmarkEnd w:id="0"/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jc w:val="center"/>
      </w:pPr>
      <w:r w:rsidRPr="00E47479">
        <w:rPr>
          <w:b/>
          <w:bCs/>
          <w:color w:val="000000" w:themeColor="text1"/>
        </w:rPr>
        <w:t>П</w:t>
      </w:r>
      <w:r w:rsidRPr="00E47479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E47479">
        <w:rPr>
          <w:b/>
          <w:bCs/>
          <w:color w:val="000000" w:themeColor="text1"/>
        </w:rPr>
        <w:t xml:space="preserve"> муниципального контроля</w:t>
      </w:r>
      <w:r w:rsidRPr="00E47479">
        <w:rPr>
          <w:b/>
          <w:bCs/>
        </w:rPr>
        <w:t xml:space="preserve"> в области охраны и использования особо охраняемых природных территорий местного значения</w:t>
      </w:r>
      <w:r w:rsidRPr="00E47479">
        <w:rPr>
          <w:b/>
          <w:bCs/>
          <w:color w:val="000000" w:themeColor="text1"/>
          <w:spacing w:val="-6"/>
        </w:rPr>
        <w:t xml:space="preserve"> в границах </w:t>
      </w:r>
      <w:r w:rsidR="002A3610">
        <w:rPr>
          <w:b/>
          <w:bCs/>
          <w:color w:val="000000" w:themeColor="text1"/>
        </w:rPr>
        <w:t>Ольгинского</w:t>
      </w:r>
      <w:r w:rsidR="00486966" w:rsidRPr="00E47479">
        <w:rPr>
          <w:b/>
          <w:bCs/>
          <w:color w:val="000000" w:themeColor="text1"/>
        </w:rPr>
        <w:t xml:space="preserve"> сельсовета Чистоозерного района Новосибирской области </w:t>
      </w:r>
      <w:r w:rsidR="00831EBC" w:rsidRPr="00E47479">
        <w:rPr>
          <w:b/>
          <w:bCs/>
          <w:color w:val="000000" w:themeColor="text1"/>
        </w:rPr>
        <w:t xml:space="preserve">на 2023 </w:t>
      </w:r>
      <w:r w:rsidRPr="00E47479">
        <w:rPr>
          <w:b/>
          <w:bCs/>
          <w:color w:val="000000" w:themeColor="text1"/>
        </w:rPr>
        <w:t xml:space="preserve">год </w:t>
      </w:r>
      <w:r w:rsidRPr="00E47479">
        <w:rPr>
          <w:color w:val="000000" w:themeColor="text1"/>
        </w:rPr>
        <w:t>(далее также – программа профилактики)</w:t>
      </w:r>
    </w:p>
    <w:p w:rsidR="00DA54D7" w:rsidRPr="00E47479" w:rsidRDefault="00DA54D7" w:rsidP="00E47479">
      <w:pPr>
        <w:widowControl w:val="0"/>
        <w:shd w:val="clear" w:color="auto" w:fill="FFFFFF"/>
        <w:rPr>
          <w:color w:val="000000" w:themeColor="text1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  <w:r w:rsidRPr="00E47479">
        <w:rPr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47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="002A3610">
        <w:rPr>
          <w:rFonts w:ascii="Times New Roman" w:hAnsi="Times New Roman" w:cs="Times New Roman"/>
          <w:color w:val="000000" w:themeColor="text1"/>
          <w:sz w:val="24"/>
          <w:szCs w:val="24"/>
        </w:rPr>
        <w:t>Ольгинского</w:t>
      </w:r>
      <w:r w:rsidR="00486966"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E47479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A3610">
        <w:rPr>
          <w:rFonts w:ascii="Times New Roman" w:hAnsi="Times New Roman" w:cs="Times New Roman"/>
          <w:color w:val="000000"/>
          <w:sz w:val="24"/>
          <w:szCs w:val="24"/>
        </w:rPr>
        <w:t xml:space="preserve"> Ольгинского</w:t>
      </w:r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Pr="00E47479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E47479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A3610">
        <w:rPr>
          <w:rFonts w:ascii="Times New Roman" w:hAnsi="Times New Roman" w:cs="Times New Roman"/>
          <w:sz w:val="24"/>
          <w:szCs w:val="24"/>
        </w:rPr>
        <w:t>администрации Ольгинского</w:t>
      </w:r>
      <w:r w:rsidR="00486966" w:rsidRPr="00E47479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lastRenderedPageBreak/>
        <w:t>- режима охранных зон особо охраняемых природных территорий.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учетом планируемого вступления в силу с 1 января 2022 года Положения </w:t>
      </w:r>
      <w:r w:rsidRPr="00E4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E47479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</w:t>
      </w:r>
      <w:r w:rsidR="002A3610">
        <w:rPr>
          <w:rFonts w:ascii="Times New Roman" w:hAnsi="Times New Roman" w:cs="Times New Roman"/>
          <w:color w:val="000000"/>
          <w:sz w:val="24"/>
          <w:szCs w:val="24"/>
        </w:rPr>
        <w:t xml:space="preserve"> Ольгинского</w:t>
      </w:r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муниципального контроля</w:t>
      </w:r>
      <w:r w:rsidR="00486966" w:rsidRPr="00E47479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E47479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E474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E47479">
        <w:rPr>
          <w:rFonts w:ascii="Times New Roman" w:hAnsi="Times New Roman" w:cs="Times New Roman"/>
          <w:sz w:val="24"/>
          <w:szCs w:val="24"/>
        </w:rPr>
        <w:t xml:space="preserve"> </w:t>
      </w:r>
      <w:r w:rsidRPr="00E47479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E474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2A3610">
        <w:rPr>
          <w:rFonts w:ascii="Times New Roman" w:hAnsi="Times New Roman" w:cs="Times New Roman"/>
          <w:color w:val="000000"/>
          <w:sz w:val="24"/>
          <w:szCs w:val="24"/>
        </w:rPr>
        <w:t>Ольгинского</w:t>
      </w:r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E47479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1) н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2) п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E47479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E47479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486966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E47479">
        <w:rPr>
          <w:color w:val="000000"/>
        </w:rPr>
        <w:t xml:space="preserve">Нарушение обязательных требований в сфере законодательства об </w:t>
      </w:r>
      <w:r w:rsidRPr="00E47479">
        <w:rPr>
          <w:lang w:eastAsia="zh-CN"/>
        </w:rPr>
        <w:t>особо охраняем</w:t>
      </w:r>
      <w:r w:rsidRPr="00E47479">
        <w:t>ых</w:t>
      </w:r>
      <w:r w:rsidRPr="00E47479">
        <w:rPr>
          <w:lang w:eastAsia="zh-CN"/>
        </w:rPr>
        <w:t xml:space="preserve"> природн</w:t>
      </w:r>
      <w:r w:rsidRPr="00E47479">
        <w:t>ых</w:t>
      </w:r>
      <w:r w:rsidRPr="00E47479">
        <w:rPr>
          <w:lang w:eastAsia="zh-CN"/>
        </w:rPr>
        <w:t xml:space="preserve"> территори</w:t>
      </w:r>
      <w:r w:rsidRPr="00E47479">
        <w:t>ях</w:t>
      </w:r>
      <w:r w:rsidRPr="00E47479">
        <w:rPr>
          <w:color w:val="000000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2A3610">
        <w:rPr>
          <w:color w:val="000000"/>
        </w:rPr>
        <w:t>Ольгинского</w:t>
      </w:r>
      <w:r w:rsidR="00486966" w:rsidRPr="00E47479">
        <w:rPr>
          <w:color w:val="000000"/>
        </w:rPr>
        <w:t xml:space="preserve"> сельсовета Чистоозерного района Новосибирской области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  <w:r w:rsidRPr="00E47479">
        <w:rPr>
          <w:bCs/>
          <w:iCs/>
        </w:rPr>
        <w:t>Мероприятия программы профилактики</w:t>
      </w:r>
      <w:r w:rsidRPr="00E47479">
        <w:rPr>
          <w:iCs/>
          <w:color w:val="000000"/>
        </w:rPr>
        <w:t xml:space="preserve"> будут способствовать </w:t>
      </w:r>
      <w:r w:rsidRPr="00E47479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</w:t>
      </w:r>
      <w:r w:rsidRPr="00E47479">
        <w:rPr>
          <w:bCs/>
          <w:iCs/>
        </w:rPr>
        <w:lastRenderedPageBreak/>
        <w:t xml:space="preserve">муниципальными правовыми актами способами. 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</w:p>
    <w:p w:rsidR="00486966" w:rsidRPr="00E47479" w:rsidRDefault="00486966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000000" w:themeColor="text1"/>
        </w:rPr>
      </w:pPr>
      <w:r w:rsidRPr="00E47479">
        <w:rPr>
          <w:color w:val="000000" w:themeColor="text1"/>
        </w:rPr>
        <w:t>2. Цели и задачи реализации программы профилактики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E47479">
        <w:t>в области охраны и использования особо охраняемых природных территорий</w:t>
      </w:r>
      <w:r w:rsidRPr="00E47479">
        <w:rPr>
          <w:color w:val="000000" w:themeColor="text1"/>
        </w:rPr>
        <w:t xml:space="preserve"> нарушений обязательных требований</w:t>
      </w:r>
      <w:r w:rsidRPr="00E47479">
        <w:t>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t>3) организация и проведение профилактических мероприятий с учетом состояния подконтрольной среды</w:t>
      </w:r>
      <w:r w:rsidRPr="00E47479">
        <w:rPr>
          <w:color w:val="000000" w:themeColor="text1"/>
        </w:rPr>
        <w:t xml:space="preserve"> и анализа выявленных в результате проведения муниципального контроля </w:t>
      </w:r>
      <w:r w:rsidRPr="00E47479">
        <w:t xml:space="preserve">в области охраны </w:t>
      </w:r>
      <w:r w:rsidRPr="00E47479">
        <w:br/>
        <w:t>и использования особо охраняемых природных территорий</w:t>
      </w:r>
      <w:r w:rsidRPr="00E47479">
        <w:rPr>
          <w:color w:val="000000" w:themeColor="text1"/>
        </w:rPr>
        <w:t xml:space="preserve"> нарушений обязательных требований</w:t>
      </w:r>
      <w:r w:rsidRPr="00E47479">
        <w:t>.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</w:rPr>
      </w:pPr>
    </w:p>
    <w:p w:rsidR="00DA54D7" w:rsidRPr="00E47479" w:rsidRDefault="00DA54D7" w:rsidP="00E47479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E47479">
        <w:rPr>
          <w:color w:val="22272F"/>
        </w:rPr>
        <w:t xml:space="preserve">3. Перечень профилактических мероприятий, </w:t>
      </w:r>
    </w:p>
    <w:p w:rsidR="00DA54D7" w:rsidRPr="00E47479" w:rsidRDefault="00DA54D7" w:rsidP="00E47479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E47479">
        <w:rPr>
          <w:color w:val="22272F"/>
        </w:rPr>
        <w:t>сроки (периодичность) их проведения</w:t>
      </w: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47479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DA54D7" w:rsidRPr="00E47479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DA54D7" w:rsidRPr="00E47479" w:rsidTr="002A3610">
        <w:trPr>
          <w:trHeight w:val="408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shd w:val="clear" w:color="auto" w:fill="FFFFFF"/>
              <w:rPr>
                <w:color w:val="000000"/>
              </w:rPr>
            </w:pPr>
            <w:r w:rsidRPr="00E47479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1. Р</w:t>
            </w:r>
            <w:r w:rsidRPr="00E47479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Ежегодно, </w:t>
            </w:r>
          </w:p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2. Р</w:t>
            </w:r>
            <w:r w:rsidRPr="00E47479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>3. Р</w:t>
            </w:r>
            <w:r w:rsidRPr="00E47479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E47479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Ежегодно, </w:t>
            </w:r>
          </w:p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/>
              </w:rPr>
              <w:t xml:space="preserve">Обобщение практики осуществления </w:t>
            </w:r>
            <w:r w:rsidRPr="00E47479">
              <w:rPr>
                <w:color w:val="000000" w:themeColor="text1"/>
              </w:rPr>
              <w:t xml:space="preserve">муниципального </w:t>
            </w:r>
            <w:r w:rsidRPr="00E47479">
              <w:rPr>
                <w:color w:val="000000" w:themeColor="text1"/>
              </w:rPr>
              <w:lastRenderedPageBreak/>
              <w:t>контроля</w:t>
            </w:r>
            <w:r w:rsidRPr="00E47479">
              <w:t xml:space="preserve"> 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 w:themeColor="text1"/>
              </w:rPr>
              <w:t xml:space="preserve"> </w:t>
            </w:r>
            <w:r w:rsidRPr="00E47479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47479">
              <w:rPr>
                <w:color w:val="000000" w:themeColor="text1"/>
              </w:rPr>
              <w:t xml:space="preserve"> анализа выявленных в результате проведения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486966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До 1 июня 2024</w:t>
            </w:r>
            <w:r w:rsidR="00DA54D7" w:rsidRPr="00E47479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 xml:space="preserve">(указать точное </w:t>
            </w:r>
            <w:r w:rsidRPr="00E47479">
              <w:rPr>
                <w:i/>
                <w:iCs/>
                <w:color w:val="000000" w:themeColor="text1"/>
              </w:rPr>
              <w:lastRenderedPageBreak/>
              <w:t>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E474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E47479">
              <w:rPr>
                <w:color w:val="000000"/>
              </w:rPr>
              <w:t xml:space="preserve"> на официальном сайте администрации 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486966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До 1 июля 2024</w:t>
            </w:r>
            <w:r w:rsidR="00DA54D7" w:rsidRPr="00E47479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DA54D7" w:rsidRPr="00E47479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47479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47479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E47479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E47479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E47479">
              <w:rPr>
                <w:i/>
                <w:iCs/>
                <w:color w:val="000000"/>
              </w:rPr>
              <w:t xml:space="preserve"> </w:t>
            </w:r>
            <w:r w:rsidRPr="00E47479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E4747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_____________ </w:t>
            </w:r>
            <w:r w:rsidRPr="00E474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использования особо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  <w:r w:rsidRPr="00E47479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E474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E47479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E47479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E47479">
              <w:rPr>
                <w:color w:val="000000"/>
              </w:rPr>
              <w:t xml:space="preserve">или должностным лицом, уполномоченным </w:t>
            </w:r>
            <w:r w:rsidRPr="00E47479">
              <w:rPr>
                <w:color w:val="000000"/>
              </w:rPr>
              <w:lastRenderedPageBreak/>
              <w:t xml:space="preserve">осуществлять муниципальный контроль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E47479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 xml:space="preserve">(указать название должности ответственного за реализацию </w:t>
            </w:r>
            <w:r w:rsidRPr="00E47479">
              <w:rPr>
                <w:i/>
                <w:iCs/>
                <w:color w:val="000000" w:themeColor="text1"/>
              </w:rPr>
              <w:lastRenderedPageBreak/>
              <w:t>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4. Консультирование контролируемых лиц</w:t>
            </w:r>
            <w:r w:rsidRPr="00E474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47479">
              <w:rPr>
                <w:color w:val="000000"/>
              </w:rPr>
              <w:t xml:space="preserve"> по вопросам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E47479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rPr>
                <w:color w:val="000000" w:themeColor="text1"/>
              </w:rPr>
            </w:pPr>
            <w:r w:rsidRPr="00E47479">
              <w:t>П</w:t>
            </w:r>
            <w:r w:rsidRPr="00E47479">
              <w:rPr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DA54D7" w:rsidRPr="00E47479" w:rsidRDefault="00DA54D7" w:rsidP="00E47479">
            <w:pPr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</w:tbl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E47479">
        <w:rPr>
          <w:color w:val="22272F"/>
        </w:rPr>
        <w:lastRenderedPageBreak/>
        <w:t>4. Показатели результативности и эффективности программы профилактики</w:t>
      </w:r>
    </w:p>
    <w:p w:rsidR="00DA54D7" w:rsidRPr="00E47479" w:rsidRDefault="00DA54D7" w:rsidP="00E4747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</w:rPr>
      </w:pPr>
    </w:p>
    <w:p w:rsidR="00DA54D7" w:rsidRPr="00E47479" w:rsidRDefault="00DA54D7" w:rsidP="00E474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E47479">
        <w:rPr>
          <w:color w:val="22272F"/>
        </w:rPr>
        <w:t>Показатели результативности программы профилактики определяются в соответствии со следующей таблицей.</w:t>
      </w:r>
    </w:p>
    <w:p w:rsidR="00DA54D7" w:rsidRPr="00E47479" w:rsidRDefault="00DA54D7" w:rsidP="00E47479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100 %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rPr>
                <w:color w:val="000000" w:themeColor="text1"/>
              </w:rPr>
              <w:t>Количество р</w:t>
            </w:r>
            <w:r w:rsidRPr="00E47479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4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 xml:space="preserve">Доля случаев объявления предостережений в общем количестве случаев </w:t>
            </w:r>
            <w:r w:rsidRPr="00E47479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100 %</w:t>
            </w:r>
          </w:p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 xml:space="preserve">(если имелись случаи </w:t>
            </w:r>
            <w:r w:rsidRPr="00E47479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E47479">
              <w:t>)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0%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E47479"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0%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 xml:space="preserve">Количество </w:t>
            </w:r>
            <w:r w:rsidRPr="00E47479">
              <w:rPr>
                <w:color w:val="000000"/>
              </w:rPr>
              <w:t>собраний и конференций граждан, на которых</w:t>
            </w:r>
            <w:r w:rsidRPr="00E47479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E47479">
              <w:rPr>
                <w:color w:val="000000"/>
              </w:rPr>
              <w:t xml:space="preserve"> по вопросам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 xml:space="preserve">3 </w:t>
            </w:r>
          </w:p>
        </w:tc>
      </w:tr>
    </w:tbl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DA54D7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E47479">
        <w:t xml:space="preserve">Под оценкой эффективности </w:t>
      </w:r>
      <w:r w:rsidRPr="00E47479">
        <w:rPr>
          <w:color w:val="22272F"/>
        </w:rPr>
        <w:t>программы профилактики понимается оценка изменения количества нарушений обязательных требований</w:t>
      </w:r>
      <w:r w:rsidRPr="00E47479">
        <w:rPr>
          <w:bCs/>
          <w:iCs/>
        </w:rPr>
        <w:t xml:space="preserve"> по итогам проведенных профилактических мероприятий. </w:t>
      </w:r>
    </w:p>
    <w:p w:rsidR="00486966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E47479">
        <w:lastRenderedPageBreak/>
        <w:t xml:space="preserve">Текущая (ежеквартальная) оценка результативности и эффективности </w:t>
      </w:r>
      <w:r w:rsidRPr="00E47479">
        <w:rPr>
          <w:color w:val="22272F"/>
        </w:rPr>
        <w:t xml:space="preserve">программы профилактики осуществляется Главой </w:t>
      </w:r>
      <w:r w:rsidR="002A3610">
        <w:rPr>
          <w:color w:val="22272F"/>
        </w:rPr>
        <w:t>Ольгинского</w:t>
      </w:r>
      <w:r w:rsidR="00486966" w:rsidRPr="00E47479">
        <w:rPr>
          <w:color w:val="22272F"/>
        </w:rPr>
        <w:t xml:space="preserve"> сельсовета</w:t>
      </w:r>
    </w:p>
    <w:p w:rsidR="00486966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E47479">
        <w:t xml:space="preserve">Ежегодная оценка результативности и эффективности </w:t>
      </w:r>
      <w:r w:rsidRPr="00E47479">
        <w:rPr>
          <w:color w:val="22272F"/>
        </w:rPr>
        <w:t xml:space="preserve">программы профилактики осуществляется </w:t>
      </w:r>
      <w:r w:rsidR="002A3610">
        <w:rPr>
          <w:bCs/>
          <w:color w:val="000000"/>
        </w:rPr>
        <w:t>Советом депутатов Ольгинского</w:t>
      </w:r>
      <w:r w:rsidR="00486966" w:rsidRPr="00E47479">
        <w:rPr>
          <w:bCs/>
          <w:color w:val="000000"/>
        </w:rPr>
        <w:t xml:space="preserve"> сельсовета</w:t>
      </w:r>
    </w:p>
    <w:p w:rsidR="00DA54D7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E47479">
        <w:t xml:space="preserve"> Для осуществления ежегодной оценки результативности и эффективности </w:t>
      </w:r>
      <w:r w:rsidRPr="00E47479">
        <w:rPr>
          <w:color w:val="22272F"/>
        </w:rPr>
        <w:t>программы профилактики админ</w:t>
      </w:r>
      <w:r w:rsidR="00E47479" w:rsidRPr="00E47479">
        <w:rPr>
          <w:color w:val="22272F"/>
        </w:rPr>
        <w:t>истрацией не позднее 1 июля 2024</w:t>
      </w:r>
      <w:r w:rsidRPr="00E47479">
        <w:rPr>
          <w:color w:val="22272F"/>
        </w:rPr>
        <w:t xml:space="preserve"> года (года, следующего за отчетным) </w:t>
      </w:r>
      <w:r w:rsidR="002A3610">
        <w:rPr>
          <w:color w:val="22272F"/>
        </w:rPr>
        <w:t>в Совет депутатов Ольгинского</w:t>
      </w:r>
      <w:r w:rsidR="00E47479" w:rsidRPr="00E47479">
        <w:rPr>
          <w:color w:val="22272F"/>
        </w:rPr>
        <w:t xml:space="preserve"> сельсовета </w:t>
      </w:r>
      <w:r w:rsidRPr="00E47479">
        <w:rPr>
          <w:color w:val="22272F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47479">
        <w:rPr>
          <w:bCs/>
          <w:iCs/>
        </w:rPr>
        <w:t xml:space="preserve">. </w:t>
      </w:r>
    </w:p>
    <w:p w:rsidR="003A280D" w:rsidRDefault="003A280D"/>
    <w:sectPr w:rsidR="003A280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35" w:rsidRDefault="005A2D35" w:rsidP="00DA54D7">
      <w:r>
        <w:separator/>
      </w:r>
    </w:p>
  </w:endnote>
  <w:endnote w:type="continuationSeparator" w:id="0">
    <w:p w:rsidR="005A2D35" w:rsidRDefault="005A2D35" w:rsidP="00D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35" w:rsidRDefault="005A2D35" w:rsidP="00DA54D7">
      <w:r>
        <w:separator/>
      </w:r>
    </w:p>
  </w:footnote>
  <w:footnote w:type="continuationSeparator" w:id="0">
    <w:p w:rsidR="005A2D35" w:rsidRDefault="005A2D35" w:rsidP="00DA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:rsidR="00A71004" w:rsidRDefault="006B087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1061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5A2D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:rsidR="00A71004" w:rsidRDefault="006B087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1061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60F4"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:rsidR="00A71004" w:rsidRDefault="005A2D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72B6"/>
    <w:multiLevelType w:val="hybridMultilevel"/>
    <w:tmpl w:val="35B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4D7"/>
    <w:rsid w:val="00010612"/>
    <w:rsid w:val="001A08EE"/>
    <w:rsid w:val="002A3610"/>
    <w:rsid w:val="002D2313"/>
    <w:rsid w:val="003A280D"/>
    <w:rsid w:val="0045500B"/>
    <w:rsid w:val="00486966"/>
    <w:rsid w:val="005A2D35"/>
    <w:rsid w:val="006960F4"/>
    <w:rsid w:val="006B087A"/>
    <w:rsid w:val="007D16BA"/>
    <w:rsid w:val="00831EBC"/>
    <w:rsid w:val="009B270C"/>
    <w:rsid w:val="00D426D0"/>
    <w:rsid w:val="00DA54D7"/>
    <w:rsid w:val="00DE2208"/>
    <w:rsid w:val="00E47479"/>
    <w:rsid w:val="00E6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31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 Windows</cp:lastModifiedBy>
  <cp:revision>11</cp:revision>
  <cp:lastPrinted>2022-09-16T06:12:00Z</cp:lastPrinted>
  <dcterms:created xsi:type="dcterms:W3CDTF">2021-09-21T08:40:00Z</dcterms:created>
  <dcterms:modified xsi:type="dcterms:W3CDTF">2022-12-19T06:35:00Z</dcterms:modified>
</cp:coreProperties>
</file>