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Style w:val="EndnoteReference"/>
          <w:rFonts w:ascii="Arial" w:hAnsi="Arial" w:cs="Arial"/>
        </w:rPr>
        <w:endnoteReference w:id="2"/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Ольгинский сельсовет  Чистоозерного района Новосибирской области</w:t>
      </w:r>
    </w:p>
    <w:p w:rsidR="00A63CA3" w:rsidRDefault="00A63CA3" w:rsidP="00856A44">
      <w:pPr>
        <w:jc w:val="center"/>
        <w:rPr>
          <w:rFonts w:ascii="Arial" w:hAnsi="Arial" w:cs="Arial"/>
          <w:b/>
        </w:rPr>
      </w:pPr>
    </w:p>
    <w:p w:rsidR="00A63CA3" w:rsidRDefault="00A63CA3" w:rsidP="00856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 ОЛЬГИНСКОГО СЕЛЬСОВЕТА</w:t>
      </w:r>
    </w:p>
    <w:p w:rsidR="00A63CA3" w:rsidRDefault="00A63CA3" w:rsidP="00856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ЧИСТООЗЕРНОГО РАЙОНА НОВОСИБИРСКОЙ ОБЛАСТИ</w:t>
      </w: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A63CA3" w:rsidRDefault="00A63CA3" w:rsidP="00856A44">
      <w:pPr>
        <w:jc w:val="center"/>
        <w:rPr>
          <w:rFonts w:ascii="Arial" w:hAnsi="Arial" w:cs="Arial"/>
          <w:b/>
        </w:rPr>
      </w:pPr>
    </w:p>
    <w:p w:rsidR="00A63CA3" w:rsidRDefault="00A63CA3" w:rsidP="00856A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21.03.2016  г.                                                        № 12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противопаводковых мероприятий  </w:t>
      </w:r>
    </w:p>
    <w:p w:rsidR="00A63CA3" w:rsidRDefault="00A63CA3" w:rsidP="00856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весенний период 2016 года</w:t>
      </w:r>
    </w:p>
    <w:p w:rsidR="00A63CA3" w:rsidRDefault="00A63CA3" w:rsidP="00856A44">
      <w:pPr>
        <w:jc w:val="center"/>
        <w:rPr>
          <w:rFonts w:ascii="Arial" w:hAnsi="Arial" w:cs="Arial"/>
          <w:b/>
        </w:rPr>
      </w:pP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Руководствуюсь Постановлением Главы  Чистоозерного района  № 89 от 14.03.2016 г, в соответствии  с Уставом Ольгинского сельсовета Чистоозерного района Новосибирской области, в целях предотвращения возникновения чрезвычайных ситуаций связанных с весенним паводком 2016 года,  обеспечения нормальных условий жизнедеятельности населения, устойчивой работы экономики и социальной сферы поселения администрация Ольгинского сельсовета Чистоозерного района Новосибирской области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A63CA3" w:rsidRDefault="00A63CA3" w:rsidP="00856A4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составу комиссии ЧС и ОПБ поселения возглавить организацию, координацию и контроль за  проведением противопаводковых мероприятий на территории Ольгинского сельсовета в период весеннее- летнего паводка 2016 г.</w:t>
      </w:r>
    </w:p>
    <w:p w:rsidR="00A63CA3" w:rsidRDefault="00A63CA3" w:rsidP="00856A4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схему организации управления и взаимодействия при проведении противопаводковых  мероприятий  (приложение №1).</w:t>
      </w:r>
    </w:p>
    <w:p w:rsidR="00A63CA3" w:rsidRDefault="00A63CA3" w:rsidP="00856A4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план проведения противопаводковых  мероприятий в весенний период  на территории МО  Ольгинского сельсовета  (приложение №2).</w:t>
      </w:r>
    </w:p>
    <w:p w:rsidR="00A63CA3" w:rsidRDefault="00A63CA3" w:rsidP="00856A4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Создать противопаводковую комисси в составе  4человек (приложение №3).</w:t>
      </w:r>
    </w:p>
    <w:p w:rsidR="00A63CA3" w:rsidRDefault="00A63CA3" w:rsidP="00856A4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Руководителям предприятий и организаций МО: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5.1. Провести комплекс противопаводковых мероприятий на закрепленной территории.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5.2. Провести  обследование территории, определить объем работы.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3.3. Определить  силы и средства, привлекаемые для противопаводковых мероприятий (заключить договора);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5.4. Провести работы по очистки от снега кровель жилых  и общественных зданий, в дальнейшем провести работы по пропуску талых вод;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5.5. Установить ограничения проезда транспорта по улицам села Ольгино в весеннюю распутицу;    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5.7. Противопаводковые мероприятия провести с соблюдением мер техники  безопасности.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6. Контроль за исполнением данного постановления оставляю за собой.</w:t>
      </w:r>
    </w:p>
    <w:p w:rsidR="00A63CA3" w:rsidRDefault="00A63CA3" w:rsidP="00856A44">
      <w:pPr>
        <w:jc w:val="both"/>
        <w:rPr>
          <w:rFonts w:ascii="Arial" w:hAnsi="Arial" w:cs="Arial"/>
        </w:rPr>
      </w:pP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Ольгинского сельсовета                          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Чистоозерного района                                                                                                                                                   </w:t>
      </w: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области                                                         И.Е.Васильева</w:t>
      </w:r>
    </w:p>
    <w:p w:rsidR="00A63CA3" w:rsidRDefault="00A63CA3" w:rsidP="00856A44">
      <w:pPr>
        <w:jc w:val="both"/>
        <w:rPr>
          <w:rFonts w:ascii="Arial" w:hAnsi="Arial" w:cs="Arial"/>
        </w:rPr>
      </w:pPr>
    </w:p>
    <w:p w:rsidR="00A63CA3" w:rsidRDefault="00A63CA3" w:rsidP="00856A44">
      <w:pPr>
        <w:jc w:val="both"/>
        <w:rPr>
          <w:rFonts w:ascii="Arial" w:hAnsi="Arial" w:cs="Arial"/>
        </w:rPr>
      </w:pPr>
    </w:p>
    <w:p w:rsidR="00A63CA3" w:rsidRDefault="00A63CA3" w:rsidP="00856A44">
      <w:pPr>
        <w:jc w:val="both"/>
        <w:rPr>
          <w:rFonts w:ascii="Arial" w:hAnsi="Arial" w:cs="Arial"/>
        </w:rPr>
      </w:pPr>
    </w:p>
    <w:p w:rsidR="00A63CA3" w:rsidRDefault="00A63CA3" w:rsidP="0085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Приложение № 1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к постановлению  администрации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Ольгинского сельсовета </w:t>
      </w:r>
    </w:p>
    <w:p w:rsidR="00A63CA3" w:rsidRDefault="00A63CA3" w:rsidP="00856A44">
      <w:pPr>
        <w:tabs>
          <w:tab w:val="left" w:pos="58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Чистоозерного района  </w:t>
      </w:r>
    </w:p>
    <w:p w:rsidR="00A63CA3" w:rsidRDefault="00A63CA3" w:rsidP="00856A44">
      <w:pPr>
        <w:tabs>
          <w:tab w:val="left" w:pos="58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Новосибирской области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от 21.03.2016 г. № 12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tabs>
          <w:tab w:val="left" w:pos="1770"/>
        </w:tabs>
        <w:jc w:val="center"/>
        <w:rPr>
          <w:rFonts w:ascii="Arial" w:hAnsi="Arial" w:cs="Arial"/>
        </w:rPr>
      </w:pPr>
    </w:p>
    <w:p w:rsidR="00A63CA3" w:rsidRDefault="00A63CA3" w:rsidP="00856A44">
      <w:pPr>
        <w:tabs>
          <w:tab w:val="left" w:pos="17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 Х Е М А</w:t>
      </w:r>
    </w:p>
    <w:p w:rsidR="00A63CA3" w:rsidRDefault="00A63CA3" w:rsidP="00856A44">
      <w:pPr>
        <w:tabs>
          <w:tab w:val="left" w:pos="17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организации управления и взаимодействия при проведении противопаводковых мероприятий</w:t>
      </w:r>
    </w:p>
    <w:p w:rsidR="00A63CA3" w:rsidRDefault="00A63CA3" w:rsidP="00856A44">
      <w:pPr>
        <w:tabs>
          <w:tab w:val="left" w:pos="1770"/>
        </w:tabs>
        <w:jc w:val="center"/>
        <w:rPr>
          <w:rFonts w:ascii="Arial" w:hAnsi="Arial" w:cs="Arial"/>
        </w:rPr>
      </w:pPr>
      <w:r>
        <w:rPr>
          <w:noProof/>
        </w:rPr>
        <w:pict>
          <v:rect id="_x0000_s1026" style="position:absolute;left:0;text-align:left;margin-left:9.75pt;margin-top:10.95pt;width:434.25pt;height:55.05pt;z-index:-251658240">
            <w10:wrap side="left"/>
          </v:rect>
        </w:pict>
      </w:r>
    </w:p>
    <w:p w:rsidR="00A63CA3" w:rsidRDefault="00A63CA3" w:rsidP="00856A44">
      <w:pPr>
        <w:tabs>
          <w:tab w:val="left" w:pos="17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КЧС и ОПБ</w:t>
      </w:r>
      <w:r>
        <w:rPr>
          <w:noProof/>
        </w:rPr>
        <w:pict>
          <v:line id="_x0000_s1027" style="position:absolute;left:0;text-align:left;flip:y;z-index:251659264;mso-position-horizontal-relative:text;mso-position-vertical-relative:text" from="352.95pt,58.2pt" to="352.95pt,94.4pt">
            <v:stroke endarrow="block"/>
          </v:line>
        </w:pict>
      </w:r>
      <w:r>
        <w:rPr>
          <w:noProof/>
        </w:rPr>
        <w:pict>
          <v:line id="_x0000_s1028" style="position:absolute;left:0;text-align:left;z-index:251660288;mso-position-horizontal-relative:text;mso-position-vertical-relative:text" from="362pt,58.2pt" to="362pt,94.4pt">
            <v:stroke endarrow="block"/>
          </v:line>
        </w:pict>
      </w:r>
      <w:r>
        <w:rPr>
          <w:noProof/>
        </w:rPr>
        <w:pict>
          <v:line id="_x0000_s1029" style="position:absolute;left:0;text-align:left;flip:y;z-index:251661312;mso-position-horizontal-relative:text;mso-position-vertical-relative:text" from="45.25pt,58.2pt" to="45.25pt,94.4pt">
            <v:stroke endarrow="block"/>
          </v:line>
        </w:pict>
      </w:r>
      <w:r>
        <w:rPr>
          <w:noProof/>
        </w:rPr>
        <w:pict>
          <v:line id="_x0000_s1030" style="position:absolute;left:0;text-align:left;z-index:251662336;mso-position-horizontal-relative:text;mso-position-vertical-relative:text" from="54.3pt,58.2pt" to="54.3pt,94.4pt">
            <v:stroke endarrow="block"/>
          </v:line>
        </w:pict>
      </w:r>
      <w:r>
        <w:rPr>
          <w:noProof/>
        </w:rPr>
        <w:pict>
          <v:line id="_x0000_s1031" style="position:absolute;left:0;text-align:left;flip:y;z-index:251663360;mso-position-horizontal-relative:text;mso-position-vertical-relative:text" from="208.15pt,58.2pt" to="208.15pt,94.4pt">
            <v:stroke endarrow="block"/>
          </v:line>
        </w:pict>
      </w:r>
      <w:r>
        <w:rPr>
          <w:noProof/>
        </w:rPr>
        <w:pict>
          <v:line id="_x0000_s1032" style="position:absolute;left:0;text-align:left;z-index:251664384;mso-position-horizontal-relative:text;mso-position-vertical-relative:text" from="217.2pt,58.2pt" to="217.2pt,94.4pt">
            <v:stroke endarrow="block"/>
          </v:line>
        </w:pict>
      </w:r>
      <w:r>
        <w:rPr>
          <w:noProof/>
        </w:rPr>
        <w:pict>
          <v:rect id="_x0000_s1033" style="position:absolute;left:0;text-align:left;margin-left:316.75pt;margin-top:94.4pt;width:126.7pt;height:45.25pt;z-index:251665408;mso-position-horizontal-relative:text;mso-position-vertical-relative:text">
            <v:textbox style="mso-next-textbox:#_x0000_s1033">
              <w:txbxContent>
                <w:p w:rsidR="00A63CA3" w:rsidRDefault="00A63CA3" w:rsidP="00856A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Учреждения, организации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0;margin-top:94.4pt;width:117.65pt;height:45.25pt;z-index:251666432;mso-position-horizontal-relative:text;mso-position-vertical-relative:text">
            <v:textbox style="mso-next-textbox:#_x0000_s1034">
              <w:txbxContent>
                <w:p w:rsidR="00A63CA3" w:rsidRDefault="00A63CA3" w:rsidP="00856A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Население МО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44.8pt;margin-top:94.4pt;width:153.85pt;height:45.25pt;z-index:251667456;mso-position-horizontal-relative:text;mso-position-vertical-relative:text">
            <v:textbox style="mso-next-textbox:#_x0000_s1035">
              <w:txbxContent>
                <w:p w:rsidR="00A63CA3" w:rsidRPr="00E1447D" w:rsidRDefault="00A63CA3" w:rsidP="00856A4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1447D">
                    <w:rPr>
                      <w:sz w:val="22"/>
                      <w:szCs w:val="22"/>
                    </w:rPr>
                    <w:t xml:space="preserve">Руководство ОАО «Новосибирскавтодор </w:t>
                  </w:r>
                  <w:r>
                    <w:rPr>
                      <w:sz w:val="22"/>
                      <w:szCs w:val="22"/>
                    </w:rPr>
                    <w:t xml:space="preserve"> Купинское </w:t>
                  </w:r>
                  <w:r w:rsidRPr="00E1447D">
                    <w:rPr>
                      <w:sz w:val="22"/>
                      <w:szCs w:val="22"/>
                    </w:rPr>
                    <w:t>ДРСУ»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9.05pt;margin-top:31.05pt;width:434.4pt;height:27.15pt;z-index:251668480;mso-position-horizontal-relative:text;mso-position-vertical-relative:text">
            <v:textbox style="mso-next-textbox:#_x0000_s1036">
              <w:txbxContent>
                <w:p w:rsidR="00A63CA3" w:rsidRDefault="00A63CA3" w:rsidP="00856A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Противопаводковая комиссия  Ольгинского сельсовета</w:t>
                  </w:r>
                </w:p>
              </w:txbxContent>
            </v:textbox>
          </v:rect>
        </w:pict>
      </w:r>
      <w:r>
        <w:rPr>
          <w:rFonts w:ascii="Arial" w:hAnsi="Arial" w:cs="Arial"/>
        </w:rPr>
        <w:t xml:space="preserve"> 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Приложение № 2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к постановлению  администрации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Ольгинского сельсовета 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Чистоозерного района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Новосибирской области 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от 21.03.2016 г. № 12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мероприятий по предупреждению паводков на территории Ольгинскогог сельсовета Чистоозерного района Новосибирской области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2016 год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4706"/>
        <w:gridCol w:w="1991"/>
        <w:gridCol w:w="2852"/>
      </w:tblGrid>
      <w:tr w:rsidR="00A63CA3" w:rsidTr="00856A44">
        <w:tc>
          <w:tcPr>
            <w:tcW w:w="651" w:type="dxa"/>
          </w:tcPr>
          <w:p w:rsidR="00A63CA3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п\п</w:t>
            </w:r>
          </w:p>
        </w:tc>
        <w:tc>
          <w:tcPr>
            <w:tcW w:w="4706" w:type="dxa"/>
          </w:tcPr>
          <w:p w:rsidR="00A63CA3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991" w:type="dxa"/>
          </w:tcPr>
          <w:p w:rsidR="00A63CA3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 проведения</w:t>
            </w:r>
          </w:p>
        </w:tc>
        <w:tc>
          <w:tcPr>
            <w:tcW w:w="2852" w:type="dxa"/>
          </w:tcPr>
          <w:p w:rsidR="00A63CA3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Ответственный за исполнение </w:t>
            </w:r>
          </w:p>
        </w:tc>
      </w:tr>
      <w:tr w:rsidR="00A63CA3" w:rsidTr="00856A44">
        <w:tc>
          <w:tcPr>
            <w:tcW w:w="10200" w:type="dxa"/>
            <w:gridSpan w:val="4"/>
          </w:tcPr>
          <w:p w:rsidR="00A63CA3" w:rsidRDefault="00A63C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Подготовительный этап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Разработка, корректировка и утверждение плана мероприятий, схем управления и взаимодействия, других документов по данному вопросу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 xml:space="preserve">Специалист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Е.С.Сопко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Подготовка проекта постановления администрации поселения "О проведении противопаводковых меропри</w:t>
            </w:r>
            <w:r>
              <w:rPr>
                <w:rFonts w:ascii="Arial" w:hAnsi="Arial" w:cs="Arial"/>
                <w:sz w:val="22"/>
                <w:szCs w:val="22"/>
              </w:rPr>
              <w:t>ятий на территории Ольгинского</w:t>
            </w:r>
            <w:r w:rsidRPr="00856A44">
              <w:rPr>
                <w:rFonts w:ascii="Arial" w:hAnsi="Arial" w:cs="Arial"/>
                <w:sz w:val="22"/>
                <w:szCs w:val="22"/>
              </w:rPr>
              <w:t xml:space="preserve"> сельсовета на 2016год"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 xml:space="preserve">Специалист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Е.С.Сопко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Определение мест и создание условий для временного проживания  на случай необходимой эвакуации населения и их материальных ценностей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 - апрель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Проведение заседания комиссии по ЧС , по данному вопросу.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Председатель КЧС, глава поселения</w:t>
            </w:r>
          </w:p>
        </w:tc>
      </w:tr>
      <w:tr w:rsidR="00A63CA3" w:rsidRPr="00856A44" w:rsidTr="00856A44">
        <w:tc>
          <w:tcPr>
            <w:tcW w:w="10200" w:type="dxa"/>
            <w:gridSpan w:val="4"/>
          </w:tcPr>
          <w:p w:rsidR="00A63CA3" w:rsidRPr="00856A44" w:rsidRDefault="00A63CA3">
            <w:pPr>
              <w:jc w:val="center"/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b/>
                <w:sz w:val="22"/>
                <w:szCs w:val="22"/>
              </w:rPr>
              <w:t>Основной этап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 xml:space="preserve"> Создать  противопаводковую комиссию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В соответствии с постановлением администрации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В соответствии с договором   по обслуживанию дорог – очистка от снега, нарезк</w:t>
            </w:r>
            <w:r>
              <w:rPr>
                <w:rFonts w:ascii="Arial" w:hAnsi="Arial" w:cs="Arial"/>
                <w:sz w:val="22"/>
                <w:szCs w:val="22"/>
              </w:rPr>
              <w:t>а кюветов по улицам с. Ольгино</w:t>
            </w:r>
            <w:r w:rsidRPr="00856A44">
              <w:rPr>
                <w:rFonts w:ascii="Arial" w:hAnsi="Arial" w:cs="Arial"/>
                <w:sz w:val="22"/>
                <w:szCs w:val="22"/>
              </w:rPr>
              <w:t>, подъезда к административным зданиям и учреждениям, обоз</w:t>
            </w:r>
            <w:r>
              <w:rPr>
                <w:rFonts w:ascii="Arial" w:hAnsi="Arial" w:cs="Arial"/>
                <w:sz w:val="22"/>
                <w:szCs w:val="22"/>
              </w:rPr>
              <w:t>начить с руководством ОАО «Новосибирскавтодор Купинское ДРСУ»</w:t>
            </w:r>
            <w:r w:rsidRPr="00856A44">
              <w:rPr>
                <w:rFonts w:ascii="Arial" w:hAnsi="Arial" w:cs="Arial"/>
                <w:sz w:val="22"/>
                <w:szCs w:val="22"/>
              </w:rPr>
              <w:t xml:space="preserve"> объем работ и закрепить технику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 - апрель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ОАО «Новосибирскавтодор Купинское ДРСУ»</w:t>
            </w:r>
            <w:r w:rsidRPr="00856A44">
              <w:rPr>
                <w:rFonts w:ascii="Arial" w:hAnsi="Arial" w:cs="Arial"/>
                <w:sz w:val="22"/>
                <w:szCs w:val="22"/>
              </w:rPr>
              <w:t xml:space="preserve"> и глава поселения</w:t>
            </w: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Проводить аппаратные совещания при главе администрации с руководителями структурных подразделений.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>Март - апрель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</w:p>
        </w:tc>
      </w:tr>
      <w:tr w:rsidR="00A63CA3" w:rsidRPr="00856A44" w:rsidTr="00856A44">
        <w:tc>
          <w:tcPr>
            <w:tcW w:w="65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06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Организовать до 30.03. 2016</w:t>
            </w:r>
            <w:r w:rsidRPr="00856A44">
              <w:rPr>
                <w:rFonts w:ascii="Arial" w:hAnsi="Arial" w:cs="Arial"/>
                <w:sz w:val="22"/>
                <w:szCs w:val="22"/>
              </w:rPr>
              <w:t xml:space="preserve"> года очистку от снега всех зданий  и учреждений, назначить ответственных.</w:t>
            </w:r>
          </w:p>
        </w:tc>
        <w:tc>
          <w:tcPr>
            <w:tcW w:w="1991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  <w:r w:rsidRPr="00856A44">
              <w:rPr>
                <w:rFonts w:ascii="Arial" w:hAnsi="Arial" w:cs="Arial"/>
                <w:sz w:val="22"/>
                <w:szCs w:val="22"/>
              </w:rPr>
              <w:t xml:space="preserve"> март</w:t>
            </w:r>
          </w:p>
        </w:tc>
        <w:tc>
          <w:tcPr>
            <w:tcW w:w="2852" w:type="dxa"/>
          </w:tcPr>
          <w:p w:rsidR="00A63CA3" w:rsidRPr="00856A44" w:rsidRDefault="00A63CA3">
            <w:pPr>
              <w:rPr>
                <w:rFonts w:ascii="Arial" w:hAnsi="Arial" w:cs="Arial"/>
              </w:rPr>
            </w:pPr>
          </w:p>
        </w:tc>
      </w:tr>
    </w:tbl>
    <w:p w:rsidR="00A63CA3" w:rsidRPr="00856A44" w:rsidRDefault="00A63CA3" w:rsidP="00856A44">
      <w:pPr>
        <w:jc w:val="center"/>
        <w:rPr>
          <w:rFonts w:ascii="Arial" w:hAnsi="Arial" w:cs="Arial"/>
          <w:sz w:val="22"/>
          <w:szCs w:val="22"/>
        </w:rPr>
      </w:pPr>
      <w:r w:rsidRPr="00856A44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Приложение № 3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к постановлению  администрации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Ольгинского  сельсовета 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Чистоозерного района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Новосибирской области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от 21.03.2016 г. № 12</w:t>
      </w: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ПРОТИВОПАВОДКОВАЯ КОМИССИЯ</w:t>
      </w:r>
    </w:p>
    <w:p w:rsidR="00A63CA3" w:rsidRDefault="00A63CA3" w:rsidP="00856A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МО Ольгинского  сельсовета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1Председатель – Васильева Ирина Егоровна 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Члены комиссии: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>2. Сопко Евгений Сергеевич – специалист администрации Ольгинского сельсовета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>3. Оноприенко Татьяна Прокопьевна – директор МКОУ «Ольгинская школа» (по согласованию);</w:t>
      </w: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>4. Ильющенко Валентина Григорьевна – директор МКУК «Ольгинский КДЦ».</w:t>
      </w: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jc w:val="right"/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p w:rsidR="00A63CA3" w:rsidRDefault="00A63CA3" w:rsidP="00856A44">
      <w:pPr>
        <w:rPr>
          <w:rFonts w:ascii="Arial" w:hAnsi="Arial" w:cs="Arial"/>
        </w:rPr>
      </w:pPr>
    </w:p>
    <w:sectPr w:rsidR="00A63CA3" w:rsidSect="0032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A3" w:rsidRDefault="00A63CA3" w:rsidP="00C6212B">
      <w:r>
        <w:separator/>
      </w:r>
    </w:p>
  </w:endnote>
  <w:endnote w:type="continuationSeparator" w:id="1">
    <w:p w:rsidR="00A63CA3" w:rsidRDefault="00A63CA3" w:rsidP="00C6212B">
      <w:r>
        <w:continuationSeparator/>
      </w:r>
    </w:p>
  </w:endnote>
  <w:endnote w:id="2">
    <w:p w:rsidR="00A63CA3" w:rsidRDefault="00A63CA3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A3" w:rsidRDefault="00A63CA3" w:rsidP="00C6212B">
      <w:r>
        <w:separator/>
      </w:r>
    </w:p>
  </w:footnote>
  <w:footnote w:type="continuationSeparator" w:id="1">
    <w:p w:rsidR="00A63CA3" w:rsidRDefault="00A63CA3" w:rsidP="00C62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771B3"/>
    <w:multiLevelType w:val="hybridMultilevel"/>
    <w:tmpl w:val="5606C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A44"/>
    <w:rsid w:val="00145BF3"/>
    <w:rsid w:val="001831B8"/>
    <w:rsid w:val="00220384"/>
    <w:rsid w:val="00282963"/>
    <w:rsid w:val="002B0B4E"/>
    <w:rsid w:val="00326A7F"/>
    <w:rsid w:val="00357970"/>
    <w:rsid w:val="00372AE6"/>
    <w:rsid w:val="00400367"/>
    <w:rsid w:val="00400C4B"/>
    <w:rsid w:val="00413C71"/>
    <w:rsid w:val="00435F9F"/>
    <w:rsid w:val="004B50F4"/>
    <w:rsid w:val="005A62E3"/>
    <w:rsid w:val="00680496"/>
    <w:rsid w:val="006A2293"/>
    <w:rsid w:val="007531DF"/>
    <w:rsid w:val="00787C63"/>
    <w:rsid w:val="00856A44"/>
    <w:rsid w:val="008E02AB"/>
    <w:rsid w:val="00900362"/>
    <w:rsid w:val="00904ACA"/>
    <w:rsid w:val="00910308"/>
    <w:rsid w:val="00980CE2"/>
    <w:rsid w:val="009A7EAC"/>
    <w:rsid w:val="00A63CA3"/>
    <w:rsid w:val="00A66A79"/>
    <w:rsid w:val="00AD5154"/>
    <w:rsid w:val="00AE2D68"/>
    <w:rsid w:val="00B17DF3"/>
    <w:rsid w:val="00B434D6"/>
    <w:rsid w:val="00B66108"/>
    <w:rsid w:val="00B84F35"/>
    <w:rsid w:val="00BB48AF"/>
    <w:rsid w:val="00C6212B"/>
    <w:rsid w:val="00CF13DC"/>
    <w:rsid w:val="00D70BB3"/>
    <w:rsid w:val="00E1447D"/>
    <w:rsid w:val="00EC5C4F"/>
    <w:rsid w:val="00F03364"/>
    <w:rsid w:val="00F1782B"/>
    <w:rsid w:val="00FC4673"/>
    <w:rsid w:val="00FC696A"/>
    <w:rsid w:val="00FF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C621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6212B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C6212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5</Pages>
  <Words>1009</Words>
  <Characters>5753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UserXP</cp:lastModifiedBy>
  <cp:revision>12</cp:revision>
  <cp:lastPrinted>2016-03-24T11:55:00Z</cp:lastPrinted>
  <dcterms:created xsi:type="dcterms:W3CDTF">2016-03-24T10:55:00Z</dcterms:created>
  <dcterms:modified xsi:type="dcterms:W3CDTF">2016-03-30T08:35:00Z</dcterms:modified>
</cp:coreProperties>
</file>